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5671AA8E"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DC4889" w:rsidRPr="00DC4889">
        <w:rPr>
          <w:b/>
          <w:i/>
          <w:noProof/>
          <w:sz w:val="28"/>
        </w:rPr>
        <w:t>R5-251530</w:t>
      </w:r>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3CD93E0B"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0E241A" w:rsidRPr="000E241A">
        <w:rPr>
          <w:rFonts w:eastAsia="ＭＳ 明朝"/>
          <w:b/>
        </w:rPr>
        <w:t>Analysis on common UL configuration for FR1 intra-band contiguous 2UL CA</w:t>
      </w:r>
      <w:r w:rsidR="000E241A">
        <w:rPr>
          <w:rFonts w:eastAsia="ＭＳ 明朝" w:hint="eastAsia"/>
          <w:b/>
        </w:rPr>
        <w:t xml:space="preserve"> with</w:t>
      </w:r>
      <w:r w:rsidR="000E241A" w:rsidRPr="000E241A">
        <w:rPr>
          <w:rFonts w:eastAsia="ＭＳ 明朝"/>
          <w:b/>
        </w:rPr>
        <w:t xml:space="preserve"> non-contiguous RB allocation</w:t>
      </w:r>
    </w:p>
    <w:p w14:paraId="241B1871" w14:textId="7C851C2E" w:rsidR="00954086" w:rsidRPr="00DC4889" w:rsidRDefault="00954086" w:rsidP="00954086">
      <w:pPr>
        <w:spacing w:before="120" w:after="120"/>
        <w:ind w:left="1985" w:hanging="1985"/>
        <w:rPr>
          <w:rFonts w:ascii="Arial" w:eastAsiaTheme="minorEastAsia" w:hAnsi="Arial" w:hint="eastAsia"/>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DC4889">
        <w:rPr>
          <w:rFonts w:ascii="Arial" w:hAnsi="Arial"/>
        </w:rPr>
        <w:t>Anritsu</w:t>
      </w:r>
      <w:r w:rsidR="00E9393B" w:rsidRPr="00DC4889">
        <w:rPr>
          <w:rFonts w:ascii="Arial" w:hAnsi="Arial"/>
        </w:rPr>
        <w:t>, Keysight</w:t>
      </w:r>
      <w:r w:rsidR="00DC4889" w:rsidRPr="00DC4889">
        <w:rPr>
          <w:rFonts w:ascii="Arial" w:eastAsiaTheme="minorEastAsia" w:hAnsi="Arial" w:hint="eastAsia"/>
        </w:rPr>
        <w:t xml:space="preserve">, </w:t>
      </w:r>
      <w:r w:rsidR="00DC4889" w:rsidRPr="00DC4889">
        <w:rPr>
          <w:rFonts w:ascii="Arial" w:eastAsiaTheme="minorEastAsia" w:hAnsi="Arial"/>
        </w:rPr>
        <w:t>Apple Trading</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1796FB77" w14:textId="04AA3558" w:rsidR="000E241A" w:rsidRDefault="000E241A" w:rsidP="00863203">
      <w:pPr>
        <w:spacing w:before="120" w:after="120"/>
        <w:rPr>
          <w:rFonts w:eastAsiaTheme="minorEastAsia"/>
        </w:rPr>
      </w:pPr>
      <w:r>
        <w:rPr>
          <w:rFonts w:eastAsiaTheme="minorEastAsia" w:hint="eastAsia"/>
          <w:lang w:val="en-GB"/>
        </w:rPr>
        <w:t xml:space="preserve">In the previous meeting, errors of the current common UL configuration for FR1 intra-band </w:t>
      </w:r>
      <w:r w:rsidR="0079594C">
        <w:rPr>
          <w:rFonts w:eastAsiaTheme="minorEastAsia"/>
          <w:lang w:val="en-GB"/>
        </w:rPr>
        <w:t>contiguous</w:t>
      </w:r>
      <w:r>
        <w:rPr>
          <w:rFonts w:eastAsiaTheme="minorEastAsia" w:hint="eastAsia"/>
          <w:lang w:val="en-GB"/>
        </w:rPr>
        <w:t xml:space="preserve"> 2UL CA </w:t>
      </w:r>
      <w:r w:rsidR="00E36839">
        <w:rPr>
          <w:rFonts w:eastAsiaTheme="minorEastAsia" w:hint="eastAsia"/>
          <w:lang w:val="en-GB"/>
        </w:rPr>
        <w:t xml:space="preserve">with </w:t>
      </w:r>
      <w:r>
        <w:rPr>
          <w:rFonts w:eastAsiaTheme="minorEastAsia" w:hint="eastAsia"/>
          <w:lang w:val="en-GB"/>
        </w:rPr>
        <w:t xml:space="preserve">non-contiguous RB allocation in </w:t>
      </w:r>
      <w:r w:rsidRPr="00891264">
        <w:t>Table 6.1A-1</w:t>
      </w:r>
      <w:r w:rsidRPr="00891264">
        <w:rPr>
          <w:lang w:eastAsia="zh-CN"/>
        </w:rPr>
        <w:t>b</w:t>
      </w:r>
      <w:r>
        <w:rPr>
          <w:rFonts w:eastAsiaTheme="minorEastAsia" w:hint="eastAsia"/>
        </w:rPr>
        <w:t xml:space="preserve"> [1] was discovered by [2], and the following RF Action Point was created. This paper provides our analysis on the correct common UL configuration</w:t>
      </w:r>
      <w:r w:rsidR="00E36839">
        <w:rPr>
          <w:rFonts w:eastAsiaTheme="minorEastAsia" w:hint="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E241A" w:rsidRPr="000E241A" w14:paraId="602A798C" w14:textId="77777777" w:rsidTr="0053331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F59480"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0E241A">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4EDB54"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40DD7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7DD22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F543B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34C31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2E095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Status</w:t>
            </w:r>
          </w:p>
        </w:tc>
      </w:tr>
      <w:tr w:rsidR="000E241A" w:rsidRPr="000E241A" w14:paraId="23F7B866" w14:textId="77777777" w:rsidTr="0053331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C27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F17A"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892B"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2B23" w14:textId="77777777" w:rsidR="000E241A" w:rsidRPr="000E241A" w:rsidRDefault="000E241A" w:rsidP="000E241A">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A280" w14:textId="77777777" w:rsidR="000E241A" w:rsidRPr="000E241A" w:rsidRDefault="000E241A" w:rsidP="000E241A">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R5-247730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D899"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461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Open</w:t>
            </w:r>
          </w:p>
        </w:tc>
      </w:tr>
    </w:tbl>
    <w:p w14:paraId="59B7A376" w14:textId="77777777" w:rsidR="000E241A" w:rsidRPr="000E241A" w:rsidRDefault="000E241A"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1BD31A06" w14:textId="5E2FECEF" w:rsidR="00E36839" w:rsidRPr="00CD310F" w:rsidRDefault="00BE459F" w:rsidP="008D5888">
      <w:pPr>
        <w:spacing w:before="120" w:after="120"/>
        <w:rPr>
          <w:rFonts w:eastAsiaTheme="minorEastAsia"/>
        </w:rPr>
      </w:pPr>
      <w:bookmarkStart w:id="0" w:name="_Hlk60670583"/>
      <w:r>
        <w:rPr>
          <w:rFonts w:eastAsiaTheme="minorEastAsia" w:hint="eastAsia"/>
        </w:rPr>
        <w:t>In</w:t>
      </w:r>
      <w:r w:rsidR="003E00B0">
        <w:rPr>
          <w:rFonts w:eastAsiaTheme="minorEastAsia" w:hint="eastAsia"/>
        </w:rPr>
        <w:t xml:space="preserve"> the minimum conformance requirements for MPR in 6.2A.2.0.4 [1], Inner, Outer1, and Outer2 RB allocations are defined as below.</w:t>
      </w:r>
    </w:p>
    <w:p w14:paraId="24C41A61" w14:textId="20D6F494" w:rsidR="003E00B0" w:rsidRDefault="003E00B0" w:rsidP="008D5888">
      <w:pPr>
        <w:spacing w:before="120" w:after="120"/>
        <w:rPr>
          <w:rFonts w:eastAsiaTheme="minorEastAsia"/>
        </w:rPr>
      </w:pPr>
      <w:r>
        <w:rPr>
          <w:rFonts w:eastAsiaTheme="minorEastAsia" w:hint="eastAsia"/>
        </w:rPr>
        <w:t>&lt;Inner RB allocation&gt;</w:t>
      </w:r>
    </w:p>
    <w:p w14:paraId="65CE113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In contiguous CA, a non-contiguous RB allocation is a non-contiguous Inner RB allocation if the following conditions are met:</w:t>
      </w:r>
    </w:p>
    <w:p w14:paraId="2D773FF3"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 xml:space="preserve">Start,Low </w:t>
      </w:r>
      <w:r w:rsidRPr="00E36839">
        <w:rPr>
          <w:shd w:val="pct15" w:color="auto" w:fill="FFFFFF"/>
          <w:lang w:val="en-GB" w:eastAsia="en-GB"/>
        </w:rPr>
        <w:t>≤ 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 xml:space="preserve">Start,High </w:t>
      </w:r>
      <w:r w:rsidRPr="00E36839">
        <w:rPr>
          <w:shd w:val="pct15" w:color="auto" w:fill="FFFFFF"/>
          <w:lang w:val="en-GB" w:eastAsia="en-GB"/>
        </w:rPr>
        <w:t>and N</w:t>
      </w:r>
      <w:r w:rsidRPr="00E36839">
        <w:rPr>
          <w:shd w:val="pct15" w:color="auto" w:fill="FFFFFF"/>
          <w:vertAlign w:val="subscript"/>
          <w:lang w:val="en-GB" w:eastAsia="en-GB"/>
        </w:rPr>
        <w:t xml:space="preserve">RB_alloc </w:t>
      </w:r>
      <w:r w:rsidRPr="00E36839">
        <w:rPr>
          <w:shd w:val="pct15" w:color="auto" w:fill="FFFFFF"/>
          <w:lang w:val="en-GB" w:eastAsia="en-GB"/>
        </w:rPr>
        <w:t>≤ ceil((BW</w:t>
      </w:r>
      <w:r w:rsidRPr="00E36839">
        <w:rPr>
          <w:shd w:val="pct15" w:color="auto" w:fill="FFFFFF"/>
          <w:vertAlign w:val="subscript"/>
          <w:lang w:val="en-GB" w:eastAsia="en-GB"/>
        </w:rPr>
        <w:t>Channel_CA</w:t>
      </w:r>
      <w:r w:rsidRPr="00E36839">
        <w:rPr>
          <w:shd w:val="pct15" w:color="auto" w:fill="FFFFFF"/>
          <w:lang w:val="en-GB" w:eastAsia="en-GB"/>
        </w:rPr>
        <w:t xml:space="preserve"> / 3 – BW</w:t>
      </w:r>
      <w:r w:rsidRPr="00E36839">
        <w:rPr>
          <w:shd w:val="pct15" w:color="auto" w:fill="FFFFFF"/>
          <w:vertAlign w:val="subscript"/>
          <w:lang w:val="en-GB" w:eastAsia="en-GB"/>
        </w:rPr>
        <w:t>gap</w:t>
      </w:r>
      <w:r w:rsidRPr="00E36839">
        <w:rPr>
          <w:shd w:val="pct15" w:color="auto" w:fill="FFFFFF"/>
          <w:lang w:val="en-GB" w:eastAsia="en-GB"/>
        </w:rPr>
        <w:t xml:space="preserve"> ) / 0.18MHz),</w:t>
      </w:r>
    </w:p>
    <w:p w14:paraId="52DD265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 xml:space="preserve">where </w:t>
      </w:r>
    </w:p>
    <w:p w14:paraId="0915BCD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N</w:t>
      </w:r>
      <w:r w:rsidRPr="00E36839">
        <w:rPr>
          <w:shd w:val="pct15" w:color="auto" w:fill="FFFFFF"/>
          <w:vertAlign w:val="subscript"/>
          <w:lang w:val="en-GB" w:eastAsia="en-GB"/>
        </w:rPr>
        <w:t xml:space="preserve">RB_alloc </w:t>
      </w:r>
      <w:r w:rsidRPr="00E36839">
        <w:rPr>
          <w:shd w:val="pct15" w:color="auto" w:fill="FFFFFF"/>
          <w:lang w:val="en-GB" w:eastAsia="en-GB"/>
        </w:rPr>
        <w:t>= (N</w:t>
      </w:r>
      <w:r w:rsidRPr="00E36839">
        <w:rPr>
          <w:shd w:val="pct15" w:color="auto" w:fill="FFFFFF"/>
          <w:vertAlign w:val="subscript"/>
          <w:lang w:val="en-GB" w:eastAsia="en-GB"/>
        </w:rPr>
        <w:t>RB1</w:t>
      </w:r>
      <w:r w:rsidRPr="00E36839">
        <w:rPr>
          <w:shd w:val="pct15" w:color="auto" w:fill="FFFFFF"/>
          <w:lang w:val="en-GB" w:eastAsia="en-GB"/>
        </w:rPr>
        <w:t xml:space="preserve"> - RB</w:t>
      </w:r>
      <w:r w:rsidRPr="00E36839">
        <w:rPr>
          <w:shd w:val="pct15" w:color="auto" w:fill="FFFFFF"/>
          <w:vertAlign w:val="subscript"/>
          <w:lang w:val="en-GB" w:eastAsia="en-GB"/>
        </w:rPr>
        <w:t>Start1</w:t>
      </w:r>
      <w:r w:rsidRPr="00E36839">
        <w:rPr>
          <w:shd w:val="pct15" w:color="auto" w:fill="FFFFFF"/>
          <w:lang w:val="en-GB" w:eastAsia="en-GB"/>
        </w:rPr>
        <w:t>)∙ 2^µ</w:t>
      </w:r>
      <w:r w:rsidRPr="00E36839">
        <w:rPr>
          <w:shd w:val="pct15" w:color="auto" w:fill="FFFFFF"/>
          <w:vertAlign w:val="subscript"/>
          <w:lang w:val="en-GB" w:eastAsia="en-GB"/>
        </w:rPr>
        <w:t>1</w:t>
      </w:r>
      <w:r w:rsidRPr="00E36839">
        <w:rPr>
          <w:shd w:val="pct15" w:color="auto" w:fill="FFFFFF"/>
          <w:lang w:val="en-GB" w:eastAsia="en-GB"/>
        </w:rPr>
        <w:t xml:space="preserve"> + (RB</w:t>
      </w:r>
      <w:r w:rsidRPr="00E36839">
        <w:rPr>
          <w:shd w:val="pct15" w:color="auto" w:fill="FFFFFF"/>
          <w:vertAlign w:val="subscript"/>
          <w:lang w:val="en-GB" w:eastAsia="en-GB"/>
        </w:rPr>
        <w:t>Start2</w:t>
      </w:r>
      <w:r w:rsidRPr="00E36839">
        <w:rPr>
          <w:shd w:val="pct15" w:color="auto" w:fill="FFFFFF"/>
          <w:lang w:val="en-GB" w:eastAsia="en-GB"/>
        </w:rPr>
        <w:t xml:space="preserve"> + L</w:t>
      </w:r>
      <w:r w:rsidRPr="00E36839">
        <w:rPr>
          <w:shd w:val="pct15" w:color="auto" w:fill="FFFFFF"/>
          <w:vertAlign w:val="subscript"/>
          <w:lang w:val="en-GB" w:eastAsia="en-GB"/>
        </w:rPr>
        <w:t>CRB2</w:t>
      </w:r>
      <w:r w:rsidRPr="00E36839">
        <w:rPr>
          <w:shd w:val="pct15" w:color="auto" w:fill="FFFFFF"/>
          <w:lang w:val="en-GB" w:eastAsia="en-GB"/>
        </w:rPr>
        <w:t xml:space="preserve"> ) ∙ 2^µ</w:t>
      </w:r>
      <w:r w:rsidRPr="00E36839">
        <w:rPr>
          <w:shd w:val="pct15" w:color="auto" w:fill="FFFFFF"/>
          <w:vertAlign w:val="subscript"/>
          <w:lang w:val="en-GB" w:eastAsia="en-GB"/>
        </w:rPr>
        <w:t xml:space="preserve">2, </w:t>
      </w:r>
      <w:r w:rsidRPr="00E36839">
        <w:rPr>
          <w:shd w:val="pct15" w:color="auto" w:fill="FFFFFF"/>
          <w:lang w:val="en-GB" w:eastAsia="en-GB"/>
        </w:rPr>
        <w:t>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Start1</w:t>
      </w:r>
      <w:r w:rsidRPr="00E36839">
        <w:rPr>
          <w:shd w:val="pct15" w:color="auto" w:fill="FFFFFF"/>
          <w:lang w:val="en-GB" w:eastAsia="en-GB"/>
        </w:rPr>
        <w:t>∙2^</w:t>
      </w:r>
      <w:r w:rsidRPr="00E36839">
        <w:rPr>
          <w:shd w:val="pct15" w:color="auto" w:fill="FFFFFF"/>
          <w:lang w:val="en-GB" w:eastAsia="en-GB"/>
        </w:rPr>
        <w:sym w:font="Symbol" w:char="F06D"/>
      </w:r>
      <w:r w:rsidRPr="00E36839">
        <w:rPr>
          <w:shd w:val="pct15" w:color="auto" w:fill="FFFFFF"/>
          <w:vertAlign w:val="subscript"/>
          <w:lang w:val="en-GB" w:eastAsia="en-GB"/>
        </w:rPr>
        <w:t>1</w:t>
      </w:r>
    </w:p>
    <w:p w14:paraId="21FB468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Start,Low</w:t>
      </w:r>
      <w:r w:rsidRPr="00E36839">
        <w:rPr>
          <w:shd w:val="pct15" w:color="auto" w:fill="FFFFFF"/>
          <w:lang w:val="en-GB" w:eastAsia="en-GB"/>
        </w:rPr>
        <w:t xml:space="preserve"> = max(1, floor(N</w:t>
      </w:r>
      <w:r w:rsidRPr="00E36839">
        <w:rPr>
          <w:shd w:val="pct15" w:color="auto" w:fill="FFFFFF"/>
          <w:vertAlign w:val="subscript"/>
          <w:lang w:val="en-GB" w:eastAsia="en-GB"/>
        </w:rPr>
        <w:t xml:space="preserve">RB_alloc </w:t>
      </w:r>
      <w:r w:rsidRPr="00E36839">
        <w:rPr>
          <w:shd w:val="pct15" w:color="auto" w:fill="FFFFFF"/>
          <w:lang w:val="en-GB" w:eastAsia="en-GB"/>
        </w:rPr>
        <w:t>+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w:t>
      </w:r>
    </w:p>
    <w:p w14:paraId="3FCD4D2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Start,High</w:t>
      </w:r>
      <w:r w:rsidRPr="00E36839">
        <w:rPr>
          <w:shd w:val="pct15" w:color="auto" w:fill="FFFFFF"/>
          <w:lang w:val="en-GB" w:eastAsia="en-GB"/>
        </w:rPr>
        <w:t xml:space="preserve"> = floor((BW</w:t>
      </w:r>
      <w:r w:rsidRPr="00E36839">
        <w:rPr>
          <w:shd w:val="pct15" w:color="auto" w:fill="FFFFFF"/>
          <w:vertAlign w:val="subscript"/>
          <w:lang w:val="en-GB" w:eastAsia="en-GB"/>
        </w:rPr>
        <w:t>Channel_CA</w:t>
      </w:r>
      <w:r w:rsidRPr="00E36839">
        <w:rPr>
          <w:shd w:val="pct15" w:color="auto" w:fill="FFFFFF"/>
          <w:lang w:val="en-GB" w:eastAsia="en-GB"/>
        </w:rPr>
        <w:t xml:space="preserve"> – 2 ∙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 – 2 ∙ N</w:t>
      </w:r>
      <w:r w:rsidRPr="00E36839">
        <w:rPr>
          <w:shd w:val="pct15" w:color="auto" w:fill="FFFFFF"/>
          <w:vertAlign w:val="subscript"/>
          <w:lang w:val="en-GB" w:eastAsia="en-GB"/>
        </w:rPr>
        <w:t>RB_alloc</w:t>
      </w:r>
      <w:r w:rsidRPr="00E36839">
        <w:rPr>
          <w:shd w:val="pct15" w:color="auto" w:fill="FFFFFF"/>
          <w:lang w:val="en-GB" w:eastAsia="en-GB"/>
        </w:rPr>
        <w:t>)</w:t>
      </w:r>
    </w:p>
    <w:p w14:paraId="4215E680"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 xml:space="preserve">GB,low </w:t>
      </w:r>
      <w:r w:rsidRPr="00E36839">
        <w:rPr>
          <w:shd w:val="pct15" w:color="auto" w:fill="FFFFFF"/>
          <w:lang w:val="en-GB" w:eastAsia="en-GB"/>
        </w:rPr>
        <w:t>=F</w:t>
      </w:r>
      <w:r w:rsidRPr="00E36839">
        <w:rPr>
          <w:shd w:val="pct15" w:color="auto" w:fill="FFFFFF"/>
          <w:vertAlign w:val="subscript"/>
          <w:lang w:val="en-GB" w:eastAsia="en-GB"/>
        </w:rPr>
        <w:t>offset,low</w:t>
      </w:r>
      <w:r w:rsidRPr="00E36839">
        <w:rPr>
          <w:shd w:val="pct15" w:color="auto" w:fill="FFFFFF"/>
          <w:lang w:val="en-GB" w:eastAsia="en-GB"/>
        </w:rPr>
        <w:t xml:space="preserve"> – (N</w:t>
      </w:r>
      <w:r w:rsidRPr="00E36839">
        <w:rPr>
          <w:shd w:val="pct15" w:color="auto" w:fill="FFFFFF"/>
          <w:vertAlign w:val="subscript"/>
          <w:lang w:val="en-GB" w:eastAsia="en-GB"/>
        </w:rPr>
        <w:t>RB1</w:t>
      </w:r>
      <w:r w:rsidRPr="00E36839">
        <w:rPr>
          <w:shd w:val="pct15" w:color="auto" w:fill="FFFFFF"/>
          <w:lang w:val="en-GB" w:eastAsia="en-GB"/>
        </w:rPr>
        <w:t>∙12+1)∙SCS</w:t>
      </w:r>
      <w:r w:rsidRPr="00E36839">
        <w:rPr>
          <w:shd w:val="pct15" w:color="auto" w:fill="FFFFFF"/>
          <w:vertAlign w:val="subscript"/>
          <w:lang w:val="en-GB" w:eastAsia="en-GB"/>
        </w:rPr>
        <w:t>1</w:t>
      </w:r>
      <w:r w:rsidRPr="00E36839">
        <w:rPr>
          <w:shd w:val="pct15" w:color="auto" w:fill="FFFFFF"/>
          <w:lang w:val="en-GB" w:eastAsia="en-GB"/>
        </w:rPr>
        <w:t>/2</w:t>
      </w:r>
    </w:p>
    <w:p w14:paraId="5D3896B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gap</w:t>
      </w:r>
      <w:r w:rsidRPr="00E36839">
        <w:rPr>
          <w:shd w:val="pct15" w:color="auto" w:fill="FFFFFF"/>
          <w:lang w:val="en-GB" w:eastAsia="en-GB"/>
        </w:rPr>
        <w:t xml:space="preserve"> is the bandwidth of the gap between N</w:t>
      </w:r>
      <w:r w:rsidRPr="00E36839">
        <w:rPr>
          <w:shd w:val="pct15" w:color="auto" w:fill="FFFFFF"/>
          <w:vertAlign w:val="subscript"/>
          <w:lang w:val="en-GB" w:eastAsia="en-GB"/>
        </w:rPr>
        <w:t>RB1</w:t>
      </w:r>
      <w:r w:rsidRPr="00E36839">
        <w:rPr>
          <w:shd w:val="pct15" w:color="auto" w:fill="FFFFFF"/>
          <w:lang w:val="en-GB" w:eastAsia="en-GB"/>
        </w:rPr>
        <w:t xml:space="preserve"> and N</w:t>
      </w:r>
      <w:r w:rsidRPr="00E36839">
        <w:rPr>
          <w:shd w:val="pct15" w:color="auto" w:fill="FFFFFF"/>
          <w:vertAlign w:val="subscript"/>
          <w:lang w:val="en-GB" w:eastAsia="en-GB"/>
        </w:rPr>
        <w:t>RB2</w:t>
      </w:r>
      <w:r w:rsidRPr="00E36839">
        <w:rPr>
          <w:shd w:val="pct15" w:color="auto" w:fill="FFFFFF"/>
          <w:lang w:val="en-GB" w:eastAsia="en-GB"/>
        </w:rPr>
        <w:t xml:space="preserve"> possible allocations of CC1 and CC2 respectively.</w:t>
      </w:r>
    </w:p>
    <w:p w14:paraId="2E4D47F3" w14:textId="4284CD90" w:rsidR="003E00B0" w:rsidRDefault="003E00B0" w:rsidP="008D5888">
      <w:pPr>
        <w:spacing w:before="120" w:after="120"/>
        <w:rPr>
          <w:rFonts w:eastAsiaTheme="minorEastAsia"/>
          <w:lang w:val="en-GB"/>
        </w:rPr>
      </w:pPr>
      <w:r>
        <w:rPr>
          <w:rFonts w:eastAsiaTheme="minorEastAsia" w:hint="eastAsia"/>
          <w:lang w:val="en-GB"/>
        </w:rPr>
        <w:t>&lt;Outer1 RB allocation&gt;</w:t>
      </w:r>
    </w:p>
    <w:p w14:paraId="577BC53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In contiguous CA, a non-contiguous RB allocation is a non-contiguous outer 1 RB allocation if the following conditions are met:</w:t>
      </w:r>
    </w:p>
    <w:p w14:paraId="424A07C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 xml:space="preserve">Start,Low </w:t>
      </w:r>
      <w:r w:rsidRPr="00E36839">
        <w:rPr>
          <w:shd w:val="pct15" w:color="auto" w:fill="FFFFFF"/>
          <w:lang w:val="en-GB" w:eastAsia="zh-CN"/>
        </w:rPr>
        <w:t>≤ RB</w:t>
      </w:r>
      <w:r w:rsidRPr="00E36839">
        <w:rPr>
          <w:shd w:val="pct15" w:color="auto" w:fill="FFFFFF"/>
          <w:vertAlign w:val="subscript"/>
          <w:lang w:val="en-GB" w:eastAsia="zh-CN"/>
        </w:rPr>
        <w:t xml:space="preserve">Start_CA </w:t>
      </w:r>
      <w:r w:rsidRPr="00E36839">
        <w:rPr>
          <w:shd w:val="pct15" w:color="auto" w:fill="FFFFFF"/>
          <w:lang w:val="en-GB" w:eastAsia="zh-CN"/>
        </w:rPr>
        <w:t>≤ RB</w:t>
      </w:r>
      <w:r w:rsidRPr="00E36839">
        <w:rPr>
          <w:shd w:val="pct15" w:color="auto" w:fill="FFFFFF"/>
          <w:vertAlign w:val="subscript"/>
          <w:lang w:val="en-GB" w:eastAsia="zh-CN"/>
        </w:rPr>
        <w:t xml:space="preserve">Start,High </w:t>
      </w:r>
      <w:r w:rsidRPr="00E36839">
        <w:rPr>
          <w:shd w:val="pct15" w:color="auto" w:fill="FFFFFF"/>
          <w:lang w:val="en-GB" w:eastAsia="zh-CN"/>
        </w:rPr>
        <w:t>and N</w:t>
      </w:r>
      <w:r w:rsidRPr="00E36839">
        <w:rPr>
          <w:shd w:val="pct15" w:color="auto" w:fill="FFFFFF"/>
          <w:vertAlign w:val="subscript"/>
          <w:lang w:val="en-GB" w:eastAsia="zh-CN"/>
        </w:rPr>
        <w:t>RB_alloc</w:t>
      </w:r>
      <w:r w:rsidRPr="00E36839">
        <w:rPr>
          <w:shd w:val="pct15" w:color="auto" w:fill="FFFFFF"/>
          <w:lang w:val="en-GB" w:eastAsia="zh-CN"/>
        </w:rPr>
        <w:t xml:space="preserve"> ≤ ceil((3 BW</w:t>
      </w:r>
      <w:r w:rsidRPr="00E36839">
        <w:rPr>
          <w:shd w:val="pct15" w:color="auto" w:fill="FFFFFF"/>
          <w:vertAlign w:val="subscript"/>
          <w:lang w:val="en-GB" w:eastAsia="zh-CN"/>
        </w:rPr>
        <w:t>Channel_CA</w:t>
      </w:r>
      <w:r w:rsidRPr="00E36839">
        <w:rPr>
          <w:shd w:val="pct15" w:color="auto" w:fill="FFFFFF"/>
          <w:lang w:val="en-GB" w:eastAsia="zh-CN"/>
        </w:rPr>
        <w:t xml:space="preserve"> / 5 – BW</w:t>
      </w:r>
      <w:r w:rsidRPr="00E36839">
        <w:rPr>
          <w:shd w:val="pct15" w:color="auto" w:fill="FFFFFF"/>
          <w:vertAlign w:val="subscript"/>
          <w:lang w:val="en-GB" w:eastAsia="zh-CN"/>
        </w:rPr>
        <w:t>gap</w:t>
      </w:r>
      <w:r w:rsidRPr="00E36839">
        <w:rPr>
          <w:shd w:val="pct15" w:color="auto" w:fill="FFFFFF"/>
          <w:lang w:val="en-GB" w:eastAsia="zh-CN"/>
        </w:rPr>
        <w:t>) / 0.18MHz)</w:t>
      </w:r>
    </w:p>
    <w:p w14:paraId="2D184E1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where</w:t>
      </w:r>
    </w:p>
    <w:p w14:paraId="1879373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Start,Low</w:t>
      </w:r>
      <w:r w:rsidRPr="00E36839">
        <w:rPr>
          <w:shd w:val="pct15" w:color="auto" w:fill="FFFFFF"/>
          <w:lang w:val="en-GB" w:eastAsia="zh-CN"/>
        </w:rPr>
        <w:t xml:space="preserve"> = max(1, 2 ∙ N</w:t>
      </w:r>
      <w:r w:rsidRPr="00E36839">
        <w:rPr>
          <w:shd w:val="pct15" w:color="auto" w:fill="FFFFFF"/>
          <w:vertAlign w:val="subscript"/>
          <w:lang w:val="en-GB" w:eastAsia="zh-CN"/>
        </w:rPr>
        <w:t xml:space="preserve">RB_alloc </w:t>
      </w:r>
      <w:r w:rsidRPr="00E36839">
        <w:rPr>
          <w:shd w:val="pct15" w:color="auto" w:fill="FFFFFF"/>
          <w:lang w:val="en-GB" w:eastAsia="zh-CN"/>
        </w:rPr>
        <w:t>– floor( (BW</w:t>
      </w:r>
      <w:r w:rsidRPr="00E36839">
        <w:rPr>
          <w:shd w:val="pct15" w:color="auto" w:fill="FFFFFF"/>
          <w:vertAlign w:val="subscript"/>
          <w:lang w:val="en-GB" w:eastAsia="zh-CN"/>
        </w:rPr>
        <w:t>Channel_CA</w:t>
      </w:r>
      <w:r w:rsidRPr="00E36839">
        <w:rPr>
          <w:shd w:val="pct15" w:color="auto" w:fill="FFFFFF"/>
          <w:lang w:val="en-GB" w:eastAsia="zh-CN"/>
        </w:rPr>
        <w:t xml:space="preserve"> – 2 ∙ BW</w:t>
      </w:r>
      <w:r w:rsidRPr="00E36839">
        <w:rPr>
          <w:shd w:val="pct15" w:color="auto" w:fill="FFFFFF"/>
          <w:vertAlign w:val="subscript"/>
          <w:lang w:val="en-GB" w:eastAsia="zh-CN"/>
        </w:rPr>
        <w:t xml:space="preserve">gap </w:t>
      </w:r>
      <w:r w:rsidRPr="00E36839">
        <w:rPr>
          <w:shd w:val="pct15" w:color="auto" w:fill="FFFFFF"/>
          <w:lang w:val="en-GB" w:eastAsia="zh-CN"/>
        </w:rPr>
        <w:t>+ BW</w:t>
      </w:r>
      <w:r w:rsidRPr="00E36839">
        <w:rPr>
          <w:shd w:val="pct15" w:color="auto" w:fill="FFFFFF"/>
          <w:vertAlign w:val="subscript"/>
          <w:lang w:val="en-GB" w:eastAsia="zh-CN"/>
        </w:rPr>
        <w:t>GB,low</w:t>
      </w:r>
      <w:r w:rsidRPr="00E36839">
        <w:rPr>
          <w:shd w:val="pct15" w:color="auto" w:fill="FFFFFF"/>
          <w:lang w:val="en-GB" w:eastAsia="zh-CN"/>
        </w:rPr>
        <w:t>)/0.18MHz)),</w:t>
      </w:r>
    </w:p>
    <w:p w14:paraId="7D48889A"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Start,High</w:t>
      </w:r>
      <w:r w:rsidRPr="00E36839">
        <w:rPr>
          <w:shd w:val="pct15" w:color="auto" w:fill="FFFFFF"/>
          <w:lang w:val="en-GB" w:eastAsia="zh-CN"/>
        </w:rPr>
        <w:t xml:space="preserve"> = floor((2 ∙ BW</w:t>
      </w:r>
      <w:r w:rsidRPr="00E36839">
        <w:rPr>
          <w:shd w:val="pct15" w:color="auto" w:fill="FFFFFF"/>
          <w:vertAlign w:val="subscript"/>
          <w:lang w:val="en-GB" w:eastAsia="zh-CN"/>
        </w:rPr>
        <w:t>Channel_CA</w:t>
      </w:r>
      <w:r w:rsidRPr="00E36839">
        <w:rPr>
          <w:shd w:val="pct15" w:color="auto" w:fill="FFFFFF"/>
          <w:lang w:val="en-GB" w:eastAsia="zh-CN"/>
        </w:rPr>
        <w:t xml:space="preserve"> – 3 ∙ BW</w:t>
      </w:r>
      <w:r w:rsidRPr="00E36839">
        <w:rPr>
          <w:shd w:val="pct15" w:color="auto" w:fill="FFFFFF"/>
          <w:vertAlign w:val="subscript"/>
          <w:lang w:val="en-GB" w:eastAsia="zh-CN"/>
        </w:rPr>
        <w:t>gap</w:t>
      </w:r>
      <w:r w:rsidRPr="00E36839">
        <w:rPr>
          <w:shd w:val="pct15" w:color="auto" w:fill="FFFFFF"/>
          <w:lang w:val="en-GB" w:eastAsia="zh-CN"/>
        </w:rPr>
        <w:t xml:space="preserve"> – BW</w:t>
      </w:r>
      <w:r w:rsidRPr="00E36839">
        <w:rPr>
          <w:shd w:val="pct15" w:color="auto" w:fill="FFFFFF"/>
          <w:vertAlign w:val="subscript"/>
          <w:lang w:val="en-GB" w:eastAsia="zh-CN"/>
        </w:rPr>
        <w:t>GB,low</w:t>
      </w:r>
      <w:r w:rsidRPr="00E36839">
        <w:rPr>
          <w:shd w:val="pct15" w:color="auto" w:fill="FFFFFF"/>
          <w:lang w:val="en-GB" w:eastAsia="zh-CN"/>
        </w:rPr>
        <w:t>) / 0.18MHz – 3 ∙ N</w:t>
      </w:r>
      <w:r w:rsidRPr="00E36839">
        <w:rPr>
          <w:shd w:val="pct15" w:color="auto" w:fill="FFFFFF"/>
          <w:vertAlign w:val="subscript"/>
          <w:lang w:val="en-GB" w:eastAsia="zh-CN"/>
        </w:rPr>
        <w:t>RB_alloc</w:t>
      </w:r>
      <w:r w:rsidRPr="00E36839">
        <w:rPr>
          <w:shd w:val="pct15" w:color="auto" w:fill="FFFFFF"/>
          <w:lang w:val="en-GB" w:eastAsia="zh-CN"/>
        </w:rPr>
        <w:t>)</w:t>
      </w:r>
    </w:p>
    <w:p w14:paraId="62AD88A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N</w:t>
      </w:r>
      <w:r w:rsidRPr="00E36839">
        <w:rPr>
          <w:shd w:val="pct15" w:color="auto" w:fill="FFFFFF"/>
          <w:vertAlign w:val="subscript"/>
          <w:lang w:val="en-GB" w:eastAsia="zh-CN"/>
        </w:rPr>
        <w:t xml:space="preserve">RB_alloc, </w:t>
      </w:r>
      <w:r w:rsidRPr="00E36839">
        <w:rPr>
          <w:shd w:val="pct15" w:color="auto" w:fill="FFFFFF"/>
          <w:lang w:val="en-GB" w:eastAsia="zh-CN"/>
        </w:rPr>
        <w:t>RB</w:t>
      </w:r>
      <w:r w:rsidRPr="00E36839">
        <w:rPr>
          <w:shd w:val="pct15" w:color="auto" w:fill="FFFFFF"/>
          <w:vertAlign w:val="subscript"/>
          <w:lang w:val="en-GB" w:eastAsia="zh-CN"/>
        </w:rPr>
        <w:t xml:space="preserve">Start_CA, </w:t>
      </w:r>
      <w:r w:rsidRPr="00E36839">
        <w:rPr>
          <w:shd w:val="pct15" w:color="auto" w:fill="FFFFFF"/>
          <w:lang w:val="en-GB" w:eastAsia="zh-CN"/>
        </w:rPr>
        <w:t>BW</w:t>
      </w:r>
      <w:r w:rsidRPr="00E36839">
        <w:rPr>
          <w:shd w:val="pct15" w:color="auto" w:fill="FFFFFF"/>
          <w:vertAlign w:val="subscript"/>
          <w:lang w:val="en-GB" w:eastAsia="zh-CN"/>
        </w:rPr>
        <w:t>gap</w:t>
      </w:r>
      <w:r w:rsidRPr="00E36839">
        <w:rPr>
          <w:shd w:val="pct15" w:color="auto" w:fill="FFFFFF"/>
          <w:lang w:val="en-GB" w:eastAsia="zh-CN"/>
        </w:rPr>
        <w:t xml:space="preserve"> and BW</w:t>
      </w:r>
      <w:r w:rsidRPr="00E36839">
        <w:rPr>
          <w:shd w:val="pct15" w:color="auto" w:fill="FFFFFF"/>
          <w:vertAlign w:val="subscript"/>
          <w:lang w:val="en-GB" w:eastAsia="zh-CN"/>
        </w:rPr>
        <w:t>GB,low</w:t>
      </w:r>
      <w:r w:rsidRPr="00E36839">
        <w:rPr>
          <w:shd w:val="pct15" w:color="auto" w:fill="FFFFFF"/>
          <w:lang w:val="en-GB" w:eastAsia="zh-CN"/>
        </w:rPr>
        <w:t xml:space="preserve"> are as defined for the Inner region.</w:t>
      </w:r>
    </w:p>
    <w:p w14:paraId="0E3E64B1" w14:textId="057E95C0" w:rsidR="003E00B0" w:rsidRDefault="003E00B0" w:rsidP="008D5888">
      <w:pPr>
        <w:spacing w:before="120" w:after="120"/>
        <w:rPr>
          <w:rFonts w:eastAsiaTheme="minorEastAsia"/>
          <w:lang w:val="en-GB"/>
        </w:rPr>
      </w:pPr>
      <w:r>
        <w:rPr>
          <w:rFonts w:eastAsiaTheme="minorEastAsia" w:hint="eastAsia"/>
          <w:lang w:val="en-GB"/>
        </w:rPr>
        <w:lastRenderedPageBreak/>
        <w:t>&lt;Outer2 RB allocation&gt;</w:t>
      </w:r>
    </w:p>
    <w:p w14:paraId="2D9D31A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zh-CN"/>
        </w:rPr>
        <w:t>In contiguous CA, a non-contiguous allocation is an Outer 2 allocation if it is neither a non-contiguous Inner allocation nor an Outer 1 allocation.</w:t>
      </w:r>
    </w:p>
    <w:p w14:paraId="278A8943" w14:textId="4E80B96E" w:rsidR="00804AA3" w:rsidRDefault="00804AA3" w:rsidP="008D5888">
      <w:pPr>
        <w:spacing w:before="120" w:after="120"/>
        <w:rPr>
          <w:rFonts w:eastAsiaTheme="minorEastAsia"/>
          <w:lang w:val="en-GB"/>
        </w:rPr>
      </w:pPr>
      <w:r>
        <w:rPr>
          <w:rFonts w:eastAsiaTheme="minorEastAsia" w:hint="eastAsia"/>
          <w:lang w:val="en-GB"/>
        </w:rPr>
        <w:t>RB allocation is judged as Inner, Outer1, or Outer2 from the relationships between RB</w:t>
      </w:r>
      <w:r>
        <w:rPr>
          <w:rFonts w:eastAsiaTheme="minorEastAsia" w:hint="eastAsia"/>
          <w:vertAlign w:val="subscript"/>
          <w:lang w:val="en-GB"/>
        </w:rPr>
        <w:t>Start,Low</w:t>
      </w:r>
      <w:r>
        <w:rPr>
          <w:rFonts w:eastAsiaTheme="minorEastAsia" w:hint="eastAsia"/>
          <w:lang w:val="en-GB"/>
        </w:rPr>
        <w:t>, RB</w:t>
      </w:r>
      <w:r>
        <w:rPr>
          <w:rFonts w:eastAsiaTheme="minorEastAsia" w:hint="eastAsia"/>
          <w:vertAlign w:val="subscript"/>
          <w:lang w:val="en-GB"/>
        </w:rPr>
        <w:t>Start_CA</w:t>
      </w:r>
      <w:r>
        <w:rPr>
          <w:rFonts w:eastAsiaTheme="minorEastAsia" w:hint="eastAsia"/>
          <w:lang w:val="en-GB"/>
        </w:rPr>
        <w:t>, RB</w:t>
      </w:r>
      <w:r>
        <w:rPr>
          <w:rFonts w:eastAsiaTheme="minorEastAsia" w:hint="eastAsia"/>
          <w:vertAlign w:val="subscript"/>
          <w:lang w:val="en-GB"/>
        </w:rPr>
        <w:t>Start,High</w:t>
      </w:r>
      <w:r>
        <w:rPr>
          <w:rFonts w:eastAsiaTheme="minorEastAsia" w:hint="eastAsia"/>
          <w:lang w:val="en-GB"/>
        </w:rPr>
        <w:t>, and the relationships between N</w:t>
      </w:r>
      <w:r>
        <w:rPr>
          <w:rFonts w:eastAsiaTheme="minorEastAsia" w:hint="eastAsia"/>
          <w:vertAlign w:val="subscript"/>
          <w:lang w:val="en-GB"/>
        </w:rPr>
        <w:t>RB_alloc</w:t>
      </w:r>
      <w:r>
        <w:rPr>
          <w:rFonts w:eastAsiaTheme="minorEastAsia" w:hint="eastAsia"/>
          <w:lang w:val="en-GB"/>
        </w:rPr>
        <w:t>, BW</w:t>
      </w:r>
      <w:r>
        <w:rPr>
          <w:rFonts w:eastAsiaTheme="minorEastAsia" w:hint="eastAsia"/>
          <w:vertAlign w:val="subscript"/>
          <w:lang w:val="en-GB"/>
        </w:rPr>
        <w:t>Channel_CA</w:t>
      </w:r>
      <w:r>
        <w:rPr>
          <w:rFonts w:eastAsiaTheme="minorEastAsia" w:hint="eastAsia"/>
          <w:lang w:val="en-GB"/>
        </w:rPr>
        <w:t>, BW</w:t>
      </w:r>
      <w:r>
        <w:rPr>
          <w:rFonts w:eastAsiaTheme="minorEastAsia" w:hint="eastAsia"/>
          <w:vertAlign w:val="subscript"/>
          <w:lang w:val="en-GB"/>
        </w:rPr>
        <w:t>gap</w:t>
      </w:r>
      <w:r>
        <w:rPr>
          <w:rFonts w:eastAsiaTheme="minorEastAsia" w:hint="eastAsia"/>
          <w:lang w:val="en-GB"/>
        </w:rPr>
        <w:t xml:space="preserve">. </w:t>
      </w:r>
      <w:r w:rsidR="00104253">
        <w:rPr>
          <w:rFonts w:eastAsiaTheme="minorEastAsia" w:hint="eastAsia"/>
          <w:lang w:val="en-GB"/>
        </w:rPr>
        <w:t>Due to the characteristics of these parameters, there are two complicated points for the definition of RB allocation.</w:t>
      </w:r>
    </w:p>
    <w:p w14:paraId="293D0039" w14:textId="77777777" w:rsidR="00E67279" w:rsidRDefault="00E67279" w:rsidP="007873BD">
      <w:pPr>
        <w:spacing w:before="120" w:after="120"/>
        <w:rPr>
          <w:rFonts w:eastAsiaTheme="minorEastAsia"/>
          <w:lang w:val="en-GB"/>
        </w:rPr>
      </w:pPr>
    </w:p>
    <w:p w14:paraId="4BA7D93F" w14:textId="4A903949" w:rsidR="003E00B0" w:rsidRDefault="00BE459F" w:rsidP="007873BD">
      <w:pPr>
        <w:spacing w:before="120" w:after="120"/>
        <w:rPr>
          <w:rFonts w:eastAsiaTheme="minorEastAsia"/>
          <w:lang w:val="en-GB"/>
        </w:rPr>
      </w:pPr>
      <w:r>
        <w:rPr>
          <w:rFonts w:eastAsiaTheme="minorEastAsia" w:hint="eastAsia"/>
          <w:lang w:val="en-GB"/>
        </w:rPr>
        <w:t xml:space="preserve">First, </w:t>
      </w:r>
      <w:r w:rsidR="00A20EE6">
        <w:rPr>
          <w:rFonts w:eastAsiaTheme="minorEastAsia" w:hint="eastAsia"/>
          <w:lang w:val="en-GB"/>
        </w:rPr>
        <w:t>the conditions for Inner, Outer1, and Outer2 depend</w:t>
      </w:r>
      <w:r>
        <w:rPr>
          <w:rFonts w:eastAsiaTheme="minorEastAsia" w:hint="eastAsia"/>
          <w:lang w:val="en-GB"/>
        </w:rPr>
        <w:t xml:space="preserve"> on the actual operating band</w:t>
      </w:r>
      <w:r w:rsidR="00F81AB9">
        <w:rPr>
          <w:rFonts w:eastAsiaTheme="minorEastAsia" w:hint="eastAsia"/>
          <w:lang w:val="en-GB"/>
        </w:rPr>
        <w:t xml:space="preserve"> since the derivation of parameters other than RB</w:t>
      </w:r>
      <w:r w:rsidR="00F81AB9">
        <w:rPr>
          <w:rFonts w:eastAsiaTheme="minorEastAsia" w:hint="eastAsia"/>
          <w:vertAlign w:val="subscript"/>
          <w:lang w:val="en-GB"/>
        </w:rPr>
        <w:t>Start_CA</w:t>
      </w:r>
      <w:r w:rsidR="00F81AB9">
        <w:rPr>
          <w:rFonts w:eastAsiaTheme="minorEastAsia" w:hint="eastAsia"/>
          <w:lang w:val="en-GB"/>
        </w:rPr>
        <w:t xml:space="preserve"> and N</w:t>
      </w:r>
      <w:r w:rsidR="00F81AB9">
        <w:rPr>
          <w:rFonts w:eastAsiaTheme="minorEastAsia" w:hint="eastAsia"/>
          <w:vertAlign w:val="subscript"/>
          <w:lang w:val="en-GB"/>
        </w:rPr>
        <w:t>RB_alloc</w:t>
      </w:r>
      <w:r w:rsidR="00F81AB9">
        <w:rPr>
          <w:rFonts w:eastAsiaTheme="minorEastAsia" w:hint="eastAsia"/>
          <w:lang w:val="en-GB"/>
        </w:rPr>
        <w:t xml:space="preserve"> involves </w:t>
      </w:r>
      <w:r w:rsidR="00F81AB9" w:rsidRPr="000E7C44">
        <w:rPr>
          <w:rFonts w:eastAsiaTheme="minorEastAsia"/>
          <w:lang w:val="en-GB"/>
        </w:rPr>
        <w:t>μ</w:t>
      </w:r>
      <w:r w:rsidR="00F81AB9">
        <w:rPr>
          <w:rFonts w:eastAsiaTheme="minorEastAsia" w:hint="eastAsia"/>
          <w:lang w:val="en-GB"/>
        </w:rPr>
        <w:t xml:space="preserve"> and </w:t>
      </w:r>
      <w:r w:rsidR="006E6EEB">
        <w:rPr>
          <w:rFonts w:eastAsiaTheme="minorEastAsia" w:hint="eastAsia"/>
          <w:lang w:val="en-GB"/>
        </w:rPr>
        <w:t>nominal channel spacing</w:t>
      </w:r>
      <w:r>
        <w:rPr>
          <w:rFonts w:eastAsiaTheme="minorEastAsia" w:hint="eastAsia"/>
          <w:lang w:val="en-GB"/>
        </w:rPr>
        <w:t>.</w:t>
      </w:r>
      <w:r w:rsidR="000E7C44">
        <w:rPr>
          <w:rFonts w:eastAsiaTheme="minorEastAsia" w:hint="eastAsia"/>
          <w:lang w:val="en-GB"/>
        </w:rPr>
        <w:t xml:space="preserve"> </w:t>
      </w:r>
      <w:r w:rsidR="00B17488">
        <w:rPr>
          <w:rFonts w:eastAsiaTheme="minorEastAsia" w:hint="eastAsia"/>
          <w:lang w:val="en-GB"/>
        </w:rPr>
        <w:t xml:space="preserve">As shown below, </w:t>
      </w:r>
      <w:r w:rsidR="00B17488" w:rsidRPr="000E7C44">
        <w:rPr>
          <w:rFonts w:eastAsiaTheme="minorEastAsia"/>
          <w:lang w:val="en-GB"/>
        </w:rPr>
        <w:t>μ</w:t>
      </w:r>
      <w:r w:rsidR="00B17488">
        <w:rPr>
          <w:rFonts w:eastAsiaTheme="minorEastAsia" w:hint="eastAsia"/>
          <w:lang w:val="en-GB"/>
        </w:rPr>
        <w:t xml:space="preserve"> = 0, 1, or 2 corresponds to the largest SCS supported in the operating band rather than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in order to avoid </w:t>
      </w:r>
      <w:r w:rsidR="00CD0B98">
        <w:rPr>
          <w:rFonts w:eastAsiaTheme="minorEastAsia" w:hint="eastAsia"/>
          <w:lang w:val="en-GB"/>
        </w:rPr>
        <w:t>an</w:t>
      </w:r>
      <w:r w:rsidR="00B17488">
        <w:rPr>
          <w:rFonts w:eastAsiaTheme="minorEastAsia" w:hint="eastAsia"/>
          <w:lang w:val="en-GB"/>
        </w:rPr>
        <w:t xml:space="preserve"> issue that BW</w:t>
      </w:r>
      <w:r w:rsidR="00B17488">
        <w:rPr>
          <w:rFonts w:eastAsiaTheme="minorEastAsia" w:hint="eastAsia"/>
          <w:vertAlign w:val="subscript"/>
          <w:lang w:val="en-GB"/>
        </w:rPr>
        <w:t>Channel_CA</w:t>
      </w:r>
      <w:r w:rsidR="00B17488">
        <w:rPr>
          <w:rFonts w:eastAsiaTheme="minorEastAsia" w:hint="eastAsia"/>
          <w:lang w:val="en-GB"/>
        </w:rPr>
        <w:t xml:space="preserve"> calculated from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exceeds CBW</w:t>
      </w:r>
      <w:r w:rsidR="00B17488">
        <w:rPr>
          <w:rFonts w:eastAsiaTheme="minorEastAsia" w:hint="eastAsia"/>
          <w:vertAlign w:val="subscript"/>
          <w:lang w:val="en-GB"/>
        </w:rPr>
        <w:t>1</w:t>
      </w:r>
      <w:r w:rsidR="00B17488">
        <w:rPr>
          <w:rFonts w:eastAsiaTheme="minorEastAsia" w:hint="eastAsia"/>
          <w:lang w:val="en-GB"/>
        </w:rPr>
        <w:t xml:space="preserve"> + CBW</w:t>
      </w:r>
      <w:r w:rsidR="00B17488">
        <w:rPr>
          <w:rFonts w:eastAsiaTheme="minorEastAsia" w:hint="eastAsia"/>
          <w:vertAlign w:val="subscript"/>
          <w:lang w:val="en-GB"/>
        </w:rPr>
        <w:t>2</w:t>
      </w:r>
      <w:r w:rsidR="00B17488">
        <w:rPr>
          <w:rFonts w:eastAsiaTheme="minorEastAsia" w:hint="eastAsia"/>
          <w:lang w:val="en-GB"/>
        </w:rPr>
        <w:t xml:space="preserve"> [3]. And for nominal channel spacing, the following two types of formulas are defined for channel raster = 15 kHz or 100 kHz to optimize performance in each operating band</w:t>
      </w:r>
      <w:r w:rsidR="00B31979">
        <w:rPr>
          <w:rFonts w:eastAsiaTheme="minorEastAsia" w:hint="eastAsia"/>
          <w:lang w:val="en-GB"/>
        </w:rPr>
        <w:t xml:space="preserve"> [4]</w:t>
      </w:r>
      <w:r w:rsidR="00B17488">
        <w:rPr>
          <w:rFonts w:eastAsiaTheme="minorEastAsia" w:hint="eastAsia"/>
          <w:lang w:val="en-GB"/>
        </w:rPr>
        <w:t>.</w:t>
      </w:r>
      <w:r w:rsidR="007873BD">
        <w:rPr>
          <w:rFonts w:eastAsiaTheme="minorEastAsia" w:hint="eastAsia"/>
          <w:lang w:val="en-GB"/>
        </w:rPr>
        <w:t xml:space="preserve"> </w:t>
      </w:r>
      <w:r w:rsidR="00EF5499">
        <w:rPr>
          <w:rFonts w:eastAsiaTheme="minorEastAsia" w:hint="eastAsia"/>
          <w:lang w:val="en-GB"/>
        </w:rPr>
        <w:t xml:space="preserve">As a result, there are 6 different patterns of </w:t>
      </w:r>
      <w:r w:rsidR="000E7C44">
        <w:rPr>
          <w:rFonts w:eastAsiaTheme="minorEastAsia" w:hint="eastAsia"/>
          <w:lang w:val="en-GB"/>
        </w:rPr>
        <w:t>the conditions</w:t>
      </w:r>
      <w:r w:rsidR="007873BD">
        <w:rPr>
          <w:rFonts w:eastAsiaTheme="minorEastAsia" w:hint="eastAsia"/>
          <w:lang w:val="en-GB"/>
        </w:rPr>
        <w:t>.</w:t>
      </w:r>
    </w:p>
    <w:p w14:paraId="59FAF115"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1" w:name="_Toc27477756"/>
      <w:bookmarkStart w:id="2" w:name="_Toc36226435"/>
      <w:bookmarkStart w:id="3" w:name="_Toc44323690"/>
      <w:bookmarkStart w:id="4" w:name="_Toc52989838"/>
      <w:bookmarkStart w:id="5" w:name="_Toc60823027"/>
      <w:bookmarkStart w:id="6" w:name="_Toc60824950"/>
      <w:bookmarkStart w:id="7" w:name="_Toc69305847"/>
      <w:bookmarkStart w:id="8" w:name="_Toc69309702"/>
      <w:bookmarkStart w:id="9" w:name="_Toc76020013"/>
      <w:bookmarkStart w:id="10" w:name="_Toc83720483"/>
      <w:bookmarkStart w:id="11" w:name="_Toc90916337"/>
      <w:bookmarkStart w:id="12" w:name="_Toc90916534"/>
      <w:bookmarkStart w:id="13" w:name="_Toc90917290"/>
      <w:r w:rsidRPr="000E7C44">
        <w:rPr>
          <w:rFonts w:ascii="Arial" w:hAnsi="Arial"/>
          <w:sz w:val="28"/>
          <w:shd w:val="pct15" w:color="auto" w:fill="FFFFFF"/>
          <w:lang w:val="en-GB" w:eastAsia="en-GB"/>
        </w:rPr>
        <w:t>5.3A.3</w:t>
      </w:r>
      <w:r w:rsidRPr="000E7C44">
        <w:rPr>
          <w:rFonts w:ascii="Arial" w:hAnsi="Arial"/>
          <w:sz w:val="28"/>
          <w:shd w:val="pct15" w:color="auto" w:fill="FFFFFF"/>
          <w:lang w:val="en-GB" w:eastAsia="en-GB"/>
        </w:rPr>
        <w:tab/>
        <w:t>Minimum guard band and transmission bandwidth configuration for CA</w:t>
      </w:r>
      <w:bookmarkEnd w:id="1"/>
      <w:bookmarkEnd w:id="2"/>
      <w:bookmarkEnd w:id="3"/>
      <w:bookmarkEnd w:id="4"/>
      <w:bookmarkEnd w:id="5"/>
      <w:bookmarkEnd w:id="6"/>
      <w:bookmarkEnd w:id="7"/>
      <w:bookmarkEnd w:id="8"/>
      <w:bookmarkEnd w:id="9"/>
      <w:bookmarkEnd w:id="10"/>
      <w:bookmarkEnd w:id="11"/>
      <w:bookmarkEnd w:id="12"/>
      <w:bookmarkEnd w:id="13"/>
    </w:p>
    <w:p w14:paraId="36BA1E7B"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w:t>
      </w:r>
      <w:r w:rsidRPr="00BE459F">
        <w:rPr>
          <w:i/>
          <w:iCs/>
          <w:shd w:val="pct15" w:color="auto" w:fill="FFFFFF"/>
          <w:lang w:val="en-GB" w:eastAsia="en-GB"/>
        </w:rPr>
        <w:t>aggregated channel bandwidth,</w:t>
      </w:r>
      <w:r w:rsidRPr="00BE459F">
        <w:rPr>
          <w:shd w:val="pct15" w:color="auto" w:fill="FFFFFF"/>
          <w:lang w:val="en-GB" w:eastAsia="en-GB"/>
        </w:rPr>
        <w:t xml:space="preserve"> </w:t>
      </w:r>
      <w:r w:rsidRPr="00BE459F">
        <w:rPr>
          <w:bCs/>
          <w:shd w:val="pct15" w:color="auto" w:fill="FFFFFF"/>
          <w:lang w:val="en-GB" w:eastAsia="en-GB"/>
        </w:rPr>
        <w:t>BW</w:t>
      </w:r>
      <w:r w:rsidRPr="00BE459F">
        <w:rPr>
          <w:bCs/>
          <w:shd w:val="pct15" w:color="auto" w:fill="FFFFFF"/>
          <w:vertAlign w:val="subscript"/>
          <w:lang w:val="en-GB" w:eastAsia="en-GB"/>
        </w:rPr>
        <w:t>Channel_CA</w:t>
      </w:r>
      <w:r w:rsidRPr="00BE459F">
        <w:rPr>
          <w:shd w:val="pct15" w:color="auto" w:fill="FFFFFF"/>
          <w:lang w:val="en-GB" w:eastAsia="en-GB"/>
        </w:rPr>
        <w:t>, is defined as</w:t>
      </w:r>
    </w:p>
    <w:p w14:paraId="1D3023BC"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BW</w:t>
      </w:r>
      <w:r w:rsidRPr="00BE459F">
        <w:rPr>
          <w:shd w:val="pct15" w:color="auto" w:fill="FFFFFF"/>
          <w:vertAlign w:val="subscript"/>
          <w:lang w:val="en-GB" w:eastAsia="en-GB"/>
        </w:rPr>
        <w:t xml:space="preserve">Channel_CA </w:t>
      </w:r>
      <w:r w:rsidRPr="00BE459F">
        <w:rPr>
          <w:shd w:val="pct15" w:color="auto" w:fill="FFFFFF"/>
          <w:lang w:val="en-GB" w:eastAsia="en-GB"/>
        </w:rPr>
        <w:t>= 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edge,low</w:t>
      </w:r>
      <w:r w:rsidRPr="00BE459F">
        <w:rPr>
          <w:shd w:val="pct15" w:color="auto" w:fill="FFFFFF"/>
          <w:lang w:val="en-GB" w:eastAsia="en-GB"/>
        </w:rPr>
        <w:t xml:space="preserve"> (MHz).</w:t>
      </w:r>
    </w:p>
    <w:p w14:paraId="5AD7AEF9"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The lower bandwidth edge F</w:t>
      </w:r>
      <w:r w:rsidRPr="00BE459F">
        <w:rPr>
          <w:shd w:val="pct15" w:color="auto" w:fill="FFFFFF"/>
          <w:vertAlign w:val="subscript"/>
          <w:lang w:val="en-GB" w:eastAsia="en-GB"/>
        </w:rPr>
        <w:t>edge, low</w:t>
      </w:r>
      <w:r w:rsidRPr="00BE459F">
        <w:rPr>
          <w:shd w:val="pct15" w:color="auto" w:fill="FFFFFF"/>
          <w:lang w:val="en-GB" w:eastAsia="en-GB"/>
        </w:rPr>
        <w:t xml:space="preserve"> and the upper bandwidth edge F</w:t>
      </w:r>
      <w:r w:rsidRPr="00BE459F">
        <w:rPr>
          <w:shd w:val="pct15" w:color="auto" w:fill="FFFFFF"/>
          <w:vertAlign w:val="subscript"/>
          <w:lang w:val="en-GB" w:eastAsia="en-GB"/>
        </w:rPr>
        <w:t xml:space="preserve">edge,high </w:t>
      </w:r>
      <w:r w:rsidRPr="00BE459F">
        <w:rPr>
          <w:shd w:val="pct15" w:color="auto" w:fill="FFFFFF"/>
          <w:lang w:val="en-GB" w:eastAsia="en-GB"/>
        </w:rPr>
        <w:t>of the aggregated channel bandwidth are used as frequency reference points for transmitter and receiver requirements and are defined by</w:t>
      </w:r>
    </w:p>
    <w:p w14:paraId="1F6071D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edge,low </w:t>
      </w:r>
      <w:r w:rsidRPr="00BE459F">
        <w:rPr>
          <w:shd w:val="pct15" w:color="auto" w:fill="FFFFFF"/>
          <w:lang w:val="en-GB" w:eastAsia="en-GB"/>
        </w:rPr>
        <w:t>= F</w:t>
      </w:r>
      <w:r w:rsidRPr="00BE459F">
        <w:rPr>
          <w:shd w:val="pct15" w:color="auto" w:fill="FFFFFF"/>
          <w:vertAlign w:val="subscript"/>
          <w:lang w:val="en-GB" w:eastAsia="en-GB"/>
        </w:rPr>
        <w:t xml:space="preserve">C,low </w:t>
      </w:r>
      <w:r w:rsidRPr="00BE459F">
        <w:rPr>
          <w:shd w:val="pct15" w:color="auto" w:fill="FFFFFF"/>
          <w:lang w:val="en-GB" w:eastAsia="en-GB"/>
        </w:rPr>
        <w:t>- F</w:t>
      </w:r>
      <w:r w:rsidRPr="00BE459F">
        <w:rPr>
          <w:shd w:val="pct15" w:color="auto" w:fill="FFFFFF"/>
          <w:vertAlign w:val="subscript"/>
          <w:lang w:val="en-GB" w:eastAsia="en-GB"/>
        </w:rPr>
        <w:t>offset,low</w:t>
      </w:r>
    </w:p>
    <w:p w14:paraId="51FBB70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 xml:space="preserve">C,high </w:t>
      </w:r>
      <w:r w:rsidRPr="00BE459F">
        <w:rPr>
          <w:shd w:val="pct15" w:color="auto" w:fill="FFFFFF"/>
          <w:lang w:val="en-GB" w:eastAsia="en-GB"/>
        </w:rPr>
        <w:t>+ F</w:t>
      </w:r>
      <w:r w:rsidRPr="00BE459F">
        <w:rPr>
          <w:shd w:val="pct15" w:color="auto" w:fill="FFFFFF"/>
          <w:vertAlign w:val="subscript"/>
          <w:lang w:val="en-GB" w:eastAsia="en-GB"/>
        </w:rPr>
        <w:t>offset,high</w:t>
      </w:r>
    </w:p>
    <w:p w14:paraId="40A90EF6"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lower and upper frequency offsets depend on the transmission bandwidth configurations of the lowest and highest assigned edge component carrier and are defined as </w:t>
      </w:r>
    </w:p>
    <w:p w14:paraId="30AFCC88"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offset,low </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*12 + 1)*SCS</w:t>
      </w:r>
      <w:r w:rsidRPr="00BE459F">
        <w:rPr>
          <w:shd w:val="pct15" w:color="auto" w:fill="FFFFFF"/>
          <w:vertAlign w:val="subscript"/>
          <w:lang w:val="en-GB" w:eastAsia="en-GB"/>
        </w:rPr>
        <w:t>low</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63465D16"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offset,high </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*12 - 1)*SCS</w:t>
      </w:r>
      <w:r w:rsidRPr="00BE459F">
        <w:rPr>
          <w:shd w:val="pct15" w:color="auto" w:fill="FFFFFF"/>
          <w:vertAlign w:val="subscript"/>
          <w:lang w:val="en-GB" w:eastAsia="en-GB"/>
        </w:rPr>
        <w:t>high</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1D6E1379"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BW</w:t>
      </w:r>
      <w:r w:rsidRPr="00BE459F">
        <w:rPr>
          <w:shd w:val="pct15" w:color="auto" w:fill="FFFFFF"/>
          <w:vertAlign w:val="subscript"/>
          <w:lang w:val="en-GB" w:eastAsia="en-GB"/>
        </w:rPr>
        <w:t>GB</w:t>
      </w:r>
      <w:r w:rsidRPr="00BE459F">
        <w:rPr>
          <w:shd w:val="pct15" w:color="auto" w:fill="FFFFFF"/>
          <w:lang w:val="en-GB" w:eastAsia="en-GB"/>
        </w:rPr>
        <w:t xml:space="preserve"> = max(BW</w:t>
      </w:r>
      <w:r w:rsidRPr="00BE459F">
        <w:rPr>
          <w:shd w:val="pct15" w:color="auto" w:fill="FFFFFF"/>
          <w:vertAlign w:val="subscript"/>
          <w:lang w:val="en-GB" w:eastAsia="en-GB"/>
        </w:rPr>
        <w:t>GB,Channel(k)</w:t>
      </w:r>
      <w:r w:rsidRPr="00BE459F">
        <w:rPr>
          <w:shd w:val="pct15" w:color="auto" w:fill="FFFFFF"/>
          <w:lang w:val="en-GB" w:eastAsia="en-GB"/>
        </w:rPr>
        <w:t>)</w:t>
      </w:r>
    </w:p>
    <w:p w14:paraId="22EDD3D0"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rFonts w:eastAsia="SimSun"/>
          <w:shd w:val="pct15" w:color="auto" w:fill="FFFFFF"/>
          <w:lang w:val="en-GB" w:eastAsia="zh-CN"/>
        </w:rPr>
      </w:pPr>
      <w:r w:rsidRPr="00BE459F">
        <w:rPr>
          <w:shd w:val="pct15" w:color="auto" w:fill="FFFFFF"/>
          <w:lang w:val="en-GB" w:eastAsia="en-GB"/>
        </w:rPr>
        <w:t>N</w:t>
      </w:r>
      <w:r w:rsidRPr="00BE459F">
        <w:rPr>
          <w:shd w:val="pct15" w:color="auto" w:fill="FFFFFF"/>
          <w:vertAlign w:val="subscript"/>
          <w:lang w:val="en-GB" w:eastAsia="en-GB"/>
        </w:rPr>
        <w:t xml:space="preserve">RB,low </w:t>
      </w:r>
      <w:r w:rsidRPr="00BE459F">
        <w:rPr>
          <w:shd w:val="pct15" w:color="auto" w:fill="FFFFFF"/>
          <w:lang w:val="en-GB" w:eastAsia="en-GB"/>
        </w:rPr>
        <w:t>and N</w:t>
      </w:r>
      <w:r w:rsidRPr="00BE459F">
        <w:rPr>
          <w:shd w:val="pct15" w:color="auto" w:fill="FFFFFF"/>
          <w:vertAlign w:val="subscript"/>
          <w:lang w:val="en-GB" w:eastAsia="en-GB"/>
        </w:rPr>
        <w:t xml:space="preserve">RB,high </w:t>
      </w:r>
      <w:r w:rsidRPr="00BE459F">
        <w:rPr>
          <w:shd w:val="pct15" w:color="auto" w:fill="FFFFFF"/>
          <w:lang w:val="en-GB" w:eastAsia="en-GB"/>
        </w:rPr>
        <w:t>are the transmission bandwidth configurations according to Table 5.3.2-1 for the lowest and highest assigned component carrier, SCS</w:t>
      </w:r>
      <w:r w:rsidRPr="00BE459F">
        <w:rPr>
          <w:shd w:val="pct15" w:color="auto" w:fill="FFFFFF"/>
          <w:vertAlign w:val="subscript"/>
          <w:lang w:val="en-GB" w:eastAsia="en-GB"/>
        </w:rPr>
        <w:t>low</w:t>
      </w:r>
      <w:r w:rsidRPr="00BE459F">
        <w:rPr>
          <w:shd w:val="pct15" w:color="auto" w:fill="FFFFFF"/>
          <w:lang w:val="en-GB" w:eastAsia="en-GB"/>
        </w:rPr>
        <w:t xml:space="preserve"> and SCS</w:t>
      </w:r>
      <w:r w:rsidRPr="00BE459F">
        <w:rPr>
          <w:shd w:val="pct15" w:color="auto" w:fill="FFFFFF"/>
          <w:vertAlign w:val="subscript"/>
          <w:lang w:val="en-GB" w:eastAsia="en-GB"/>
        </w:rPr>
        <w:t>high</w:t>
      </w:r>
      <w:r w:rsidRPr="00BE459F">
        <w:rPr>
          <w:shd w:val="pct15" w:color="auto" w:fill="FFFFFF"/>
          <w:lang w:val="en-GB" w:eastAsia="en-GB"/>
        </w:rPr>
        <w:t xml:space="preserve"> are the sub-carrier spacing for the lowest and highest assigned component carrier respectively. </w:t>
      </w:r>
      <w:r w:rsidRPr="00BE459F">
        <w:rPr>
          <w:highlight w:val="yellow"/>
          <w:shd w:val="pct15" w:color="auto" w:fill="FFFFFF"/>
          <w:lang w:val="en-GB" w:eastAsia="en-GB"/>
        </w:rPr>
        <w:t>SCS</w:t>
      </w:r>
      <w:r w:rsidRPr="00BE459F">
        <w:rPr>
          <w:highlight w:val="yellow"/>
          <w:shd w:val="pct15" w:color="auto" w:fill="FFFFFF"/>
          <w:vertAlign w:val="subscript"/>
          <w:lang w:val="en-GB" w:eastAsia="en-GB"/>
        </w:rPr>
        <w:t>low</w:t>
      </w:r>
      <w:r w:rsidRPr="00BE459F">
        <w:rPr>
          <w:highlight w:val="yellow"/>
          <w:shd w:val="pct15" w:color="auto" w:fill="FFFFFF"/>
          <w:lang w:val="en-GB" w:eastAsia="en-GB"/>
        </w:rPr>
        <w:t>, SCS</w:t>
      </w:r>
      <w:r w:rsidRPr="00BE459F">
        <w:rPr>
          <w:highlight w:val="yellow"/>
          <w:shd w:val="pct15" w:color="auto" w:fill="FFFFFF"/>
          <w:vertAlign w:val="subscript"/>
          <w:lang w:val="en-GB" w:eastAsia="en-GB"/>
        </w:rPr>
        <w:t>high</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RB,low</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RB,high</w:t>
      </w:r>
      <w:r w:rsidRPr="00BE459F">
        <w:rPr>
          <w:highlight w:val="yellow"/>
          <w:shd w:val="pct15" w:color="auto" w:fill="FFFFFF"/>
          <w:lang w:val="en-GB" w:eastAsia="en-GB"/>
        </w:rPr>
        <w:t>, and BW</w:t>
      </w:r>
      <w:r w:rsidRPr="00BE459F">
        <w:rPr>
          <w:highlight w:val="yellow"/>
          <w:shd w:val="pct15" w:color="auto" w:fill="FFFFFF"/>
          <w:vertAlign w:val="subscript"/>
          <w:lang w:val="en-GB" w:eastAsia="en-GB"/>
        </w:rPr>
        <w:t>GB,Channel(k)</w:t>
      </w:r>
      <w:r w:rsidRPr="00BE459F">
        <w:rPr>
          <w:highlight w:val="yellow"/>
          <w:shd w:val="pct15" w:color="auto" w:fill="FFFFFF"/>
          <w:lang w:val="en-GB" w:eastAsia="en-GB"/>
        </w:rPr>
        <w:t xml:space="preserve"> use the largest μ value among the subcarrier spacing configurations supported in the operating band for both of the channel bandwidths according to Table 5.3.5-1</w:t>
      </w:r>
      <w:r w:rsidRPr="00BE459F">
        <w:rPr>
          <w:shd w:val="pct15" w:color="auto" w:fill="FFFFFF"/>
          <w:lang w:val="en-GB" w:eastAsia="en-GB"/>
        </w:rPr>
        <w:t xml:space="preserve"> and BW</w:t>
      </w:r>
      <w:r w:rsidRPr="00BE459F">
        <w:rPr>
          <w:shd w:val="pct15" w:color="auto" w:fill="FFFFFF"/>
          <w:vertAlign w:val="subscript"/>
          <w:lang w:val="en-GB" w:eastAsia="en-GB"/>
        </w:rPr>
        <w:t>GB,Channel(k)</w:t>
      </w:r>
      <w:r w:rsidRPr="00BE459F">
        <w:rPr>
          <w:shd w:val="pct15" w:color="auto" w:fill="FFFFFF"/>
          <w:lang w:val="en-GB" w:eastAsia="en-GB"/>
        </w:rPr>
        <w:t xml:space="preserve"> is the minimum guard band for carrier k according to Table 5.3.3-1 for the said </w:t>
      </w:r>
      <w:r w:rsidRPr="00BE459F">
        <w:rPr>
          <w:i/>
          <w:shd w:val="pct15" w:color="auto" w:fill="FFFFFF"/>
          <w:lang w:val="en-GB" w:eastAsia="en-GB"/>
        </w:rPr>
        <w:t>μ</w:t>
      </w:r>
      <w:r w:rsidRPr="00BE459F">
        <w:rPr>
          <w:shd w:val="pct15" w:color="auto" w:fill="FFFFFF"/>
          <w:lang w:val="en-GB" w:eastAsia="en-GB"/>
        </w:rPr>
        <w:t xml:space="preserve"> value.</w:t>
      </w:r>
      <w:r w:rsidRPr="00BE459F">
        <w:rPr>
          <w:shd w:val="pct15" w:color="auto" w:fill="FFFFFF"/>
          <w:lang w:val="en-GB" w:eastAsia="zh-CN"/>
        </w:rPr>
        <w:t xml:space="preserve"> </w:t>
      </w:r>
      <w:r w:rsidRPr="00DC4889">
        <w:rPr>
          <w:highlight w:val="yellow"/>
          <w:shd w:val="pct15" w:color="auto" w:fill="FFFFFF"/>
          <w:lang w:val="en-GB" w:eastAsia="zh-CN"/>
        </w:rPr>
        <w:t xml:space="preserve">In case there is no common </w:t>
      </w:r>
      <w:r w:rsidRPr="00DC4889">
        <w:rPr>
          <w:highlight w:val="yellow"/>
          <w:shd w:val="pct15" w:color="auto" w:fill="FFFFFF"/>
          <w:lang w:val="en-GB" w:eastAsia="en-GB"/>
        </w:rPr>
        <w:t>μ</w:t>
      </w:r>
      <w:r w:rsidRPr="00DC4889">
        <w:rPr>
          <w:highlight w:val="yellow"/>
          <w:shd w:val="pct15" w:color="auto" w:fill="FFFFFF"/>
          <w:lang w:val="en-GB" w:eastAsia="zh-CN"/>
        </w:rPr>
        <w:t xml:space="preserve"> value </w:t>
      </w:r>
      <w:r w:rsidRPr="00DC4889">
        <w:rPr>
          <w:highlight w:val="yellow"/>
          <w:shd w:val="pct15" w:color="auto" w:fill="FFFFFF"/>
          <w:lang w:val="en-GB" w:eastAsia="en-GB"/>
        </w:rPr>
        <w:t>f</w:t>
      </w:r>
      <w:r w:rsidRPr="00DC4889">
        <w:rPr>
          <w:highlight w:val="yellow"/>
          <w:shd w:val="pct15" w:color="auto" w:fill="FFFFFF"/>
          <w:lang w:val="en-GB" w:eastAsia="zh-CN"/>
        </w:rPr>
        <w:t xml:space="preserve">or both of the channel bandwidths, </w:t>
      </w:r>
      <w:r w:rsidRPr="00DC4889">
        <w:rPr>
          <w:i/>
          <w:iCs/>
          <w:highlight w:val="yellow"/>
          <w:shd w:val="pct15" w:color="auto" w:fill="FFFFFF"/>
          <w:lang w:val="en-GB" w:eastAsia="en-GB"/>
        </w:rPr>
        <w:t>μ</w:t>
      </w:r>
      <w:r w:rsidRPr="00DC4889">
        <w:rPr>
          <w:highlight w:val="yellow"/>
          <w:shd w:val="pct15" w:color="auto" w:fill="FFFFFF"/>
          <w:lang w:val="en-GB" w:eastAsia="zh-CN"/>
        </w:rPr>
        <w:t>=1 is used</w:t>
      </w:r>
      <w:r w:rsidRPr="00BE459F">
        <w:rPr>
          <w:shd w:val="pct15" w:color="auto" w:fill="FFFFFF"/>
          <w:lang w:val="en-GB" w:eastAsia="zh-CN"/>
        </w:rPr>
        <w:t xml:space="preserve"> for </w:t>
      </w:r>
      <w:r w:rsidRPr="00BE459F">
        <w:rPr>
          <w:shd w:val="pct15" w:color="auto" w:fill="FFFFFF"/>
          <w:lang w:val="en-GB" w:eastAsia="en-GB"/>
        </w:rPr>
        <w:t>SCS</w:t>
      </w:r>
      <w:r w:rsidRPr="00BE459F">
        <w:rPr>
          <w:shd w:val="pct15" w:color="auto" w:fill="FFFFFF"/>
          <w:vertAlign w:val="subscript"/>
          <w:lang w:val="en-GB" w:eastAsia="en-GB"/>
        </w:rPr>
        <w:t>low</w:t>
      </w:r>
      <w:r w:rsidRPr="00BE459F">
        <w:rPr>
          <w:shd w:val="pct15" w:color="auto" w:fill="FFFFFF"/>
          <w:lang w:val="en-GB" w:eastAsia="en-GB"/>
        </w:rPr>
        <w:t>, SCS</w:t>
      </w:r>
      <w:r w:rsidRPr="00BE459F">
        <w:rPr>
          <w:shd w:val="pct15" w:color="auto" w:fill="FFFFFF"/>
          <w:vertAlign w:val="subscript"/>
          <w:lang w:val="en-GB" w:eastAsia="en-GB"/>
        </w:rPr>
        <w:t>high</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 and BW</w:t>
      </w:r>
      <w:r w:rsidRPr="00BE459F">
        <w:rPr>
          <w:shd w:val="pct15" w:color="auto" w:fill="FFFFFF"/>
          <w:vertAlign w:val="subscript"/>
          <w:lang w:val="en-GB" w:eastAsia="en-GB"/>
        </w:rPr>
        <w:t>GB,Channel(k)</w:t>
      </w:r>
      <w:r w:rsidRPr="00BE459F">
        <w:rPr>
          <w:rFonts w:eastAsia="SimSun"/>
          <w:shd w:val="pct15" w:color="auto" w:fill="FFFFFF"/>
          <w:lang w:val="en-GB" w:eastAsia="zh-CN"/>
        </w:rPr>
        <w:t>.</w:t>
      </w:r>
    </w:p>
    <w:p w14:paraId="46E60B66"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14" w:name="_Toc27477772"/>
      <w:bookmarkStart w:id="15" w:name="_Toc36226451"/>
      <w:bookmarkStart w:id="16" w:name="_Toc44323706"/>
      <w:bookmarkStart w:id="17" w:name="_Toc52989857"/>
      <w:bookmarkStart w:id="18" w:name="_Toc60823046"/>
      <w:bookmarkStart w:id="19" w:name="_Toc60824969"/>
      <w:bookmarkStart w:id="20" w:name="_Toc69305866"/>
      <w:bookmarkStart w:id="21" w:name="_Toc69309721"/>
      <w:bookmarkStart w:id="22" w:name="_Toc76020032"/>
      <w:bookmarkStart w:id="23" w:name="_Toc83720502"/>
      <w:bookmarkStart w:id="24" w:name="_Toc90916356"/>
      <w:bookmarkStart w:id="25" w:name="_Toc90916553"/>
      <w:bookmarkStart w:id="26" w:name="_Toc90917309"/>
      <w:r w:rsidRPr="000E7C44">
        <w:rPr>
          <w:rFonts w:ascii="Arial" w:hAnsi="Arial"/>
          <w:sz w:val="28"/>
          <w:shd w:val="pct15" w:color="auto" w:fill="FFFFFF"/>
          <w:lang w:val="en-GB" w:eastAsia="en-GB"/>
        </w:rPr>
        <w:t>5.4A.1</w:t>
      </w:r>
      <w:r w:rsidRPr="000E7C44">
        <w:rPr>
          <w:rFonts w:ascii="Arial" w:hAnsi="Arial"/>
          <w:sz w:val="28"/>
          <w:shd w:val="pct15" w:color="auto" w:fill="FFFFFF"/>
          <w:lang w:val="en-GB" w:eastAsia="en-GB"/>
        </w:rPr>
        <w:tab/>
        <w:t>Channel spacing for CA</w:t>
      </w:r>
      <w:bookmarkEnd w:id="14"/>
      <w:bookmarkEnd w:id="15"/>
      <w:bookmarkEnd w:id="16"/>
      <w:bookmarkEnd w:id="17"/>
      <w:bookmarkEnd w:id="18"/>
      <w:bookmarkEnd w:id="19"/>
      <w:bookmarkEnd w:id="20"/>
      <w:bookmarkEnd w:id="21"/>
      <w:bookmarkEnd w:id="22"/>
      <w:bookmarkEnd w:id="23"/>
      <w:bookmarkEnd w:id="24"/>
      <w:bookmarkEnd w:id="25"/>
      <w:bookmarkEnd w:id="26"/>
    </w:p>
    <w:p w14:paraId="025016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shd w:val="pct15" w:color="auto" w:fill="FFFFFF"/>
          <w:lang w:val="en-GB" w:eastAsia="en-GB"/>
        </w:rPr>
        <w:t>For intra-band contiguous carrier aggregation with two or more component carriers, the nominal channel spacing between two adjacent NR component carriers is defined as the following unless stated otherwise:</w:t>
      </w:r>
    </w:p>
    <w:p w14:paraId="5581F343"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highlight w:val="yellow"/>
          <w:shd w:val="pct15" w:color="auto" w:fill="FFFFFF"/>
          <w:lang w:val="en-GB" w:eastAsia="en-GB"/>
        </w:rPr>
        <w:t>For NR operating bands with a 100 kHz channel raster:</w:t>
      </w:r>
    </w:p>
    <w:p w14:paraId="755E2F13" w14:textId="77777777" w:rsidR="000E7C44" w:rsidRPr="000E7C44" w:rsidRDefault="000E7C44"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shd w:val="pct15" w:color="auto" w:fill="FFFFFF"/>
          <w:lang w:val="en-GB" w:eastAsia="zh-CN"/>
        </w:rPr>
        <w:object w:dxaOrig="8344" w:dyaOrig="839" w14:anchorId="073B7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39pt;mso-position-horizontal-relative:page;mso-position-vertical-relative:page" o:ole="">
            <v:imagedata r:id="rId11" o:title=""/>
          </v:shape>
          <o:OLEObject Type="Embed" ProgID="Equation.3" ShapeID="_x0000_i1025" DrawAspect="Content" ObjectID="_1801598367" r:id="rId12">
            <o:FieldCodes>\* MERGEFORMAT</o:FieldCodes>
          </o:OLEObject>
        </w:object>
      </w:r>
    </w:p>
    <w:p w14:paraId="3940E5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0E7C44">
        <w:rPr>
          <w:highlight w:val="yellow"/>
          <w:shd w:val="pct15" w:color="auto" w:fill="FFFFFF"/>
          <w:lang w:val="en-GB" w:eastAsia="en-GB"/>
        </w:rPr>
        <w:t>while for NR operating bands with 15 kHz channel raster:</w:t>
      </w:r>
    </w:p>
    <w:p w14:paraId="138C0B52" w14:textId="09B764AE" w:rsidR="00BE459F" w:rsidRPr="00BE459F" w:rsidRDefault="000E7C44" w:rsidP="00E67279">
      <w:pPr>
        <w:spacing w:before="120" w:after="120"/>
        <w:ind w:leftChars="100" w:left="200"/>
        <w:rPr>
          <w:rFonts w:eastAsiaTheme="minorEastAsia"/>
          <w:lang w:val="en-GB"/>
        </w:rPr>
      </w:pPr>
      <w:r w:rsidRPr="000E7C44">
        <w:rPr>
          <w:shd w:val="pct15" w:color="auto" w:fill="FFFFFF"/>
          <w:lang w:val="en-GB" w:eastAsia="zh-CN"/>
        </w:rPr>
        <w:object w:dxaOrig="9464" w:dyaOrig="879" w14:anchorId="0F7618A6">
          <v:shape id="_x0000_i1026" type="#_x0000_t75" style="width:430.8pt;height:39.6pt;mso-position-horizontal-relative:page;mso-position-vertical-relative:page" o:ole="">
            <v:fill o:detectmouseclick="t"/>
            <v:imagedata r:id="rId13" o:title=""/>
          </v:shape>
          <o:OLEObject Type="Embed" ProgID="Equation.3" ShapeID="_x0000_i1026" DrawAspect="Content" ObjectID="_1801598368" r:id="rId14">
            <o:FieldCodes>\* MERGEFORMAT</o:FieldCodes>
          </o:OLEObject>
        </w:object>
      </w:r>
    </w:p>
    <w:p w14:paraId="7C723AC3" w14:textId="306E23B4" w:rsidR="003E00B0" w:rsidRPr="007873BD" w:rsidRDefault="007873BD" w:rsidP="007873BD">
      <w:pPr>
        <w:pStyle w:val="af3"/>
        <w:rPr>
          <w:rFonts w:eastAsiaTheme="minorEastAsia"/>
          <w:lang w:val="en-GB"/>
        </w:rPr>
      </w:pPr>
      <w:r>
        <w:lastRenderedPageBreak/>
        <w:t xml:space="preserve">Observation </w:t>
      </w:r>
      <w:fldSimple w:instr=" SEQ Observation \* ARABIC ">
        <w:r>
          <w:rPr>
            <w:noProof/>
          </w:rPr>
          <w:t>1</w:t>
        </w:r>
      </w:fldSimple>
      <w:r>
        <w:rPr>
          <w:rFonts w:eastAsiaTheme="minorEastAsia" w:hint="eastAsia"/>
        </w:rPr>
        <w:t xml:space="preserve">: The conditions for Inner, Outer1, and Outer2 have 6 different patterns depending on </w:t>
      </w:r>
      <w:r w:rsidRPr="007873BD">
        <w:rPr>
          <w:rFonts w:eastAsiaTheme="minorEastAsia"/>
        </w:rPr>
        <w:t>μ</w:t>
      </w:r>
      <w:r>
        <w:rPr>
          <w:rFonts w:eastAsiaTheme="minorEastAsia" w:hint="eastAsia"/>
        </w:rPr>
        <w:t xml:space="preserve"> and channel raster</w:t>
      </w:r>
      <w:r w:rsidR="00E67279">
        <w:rPr>
          <w:rFonts w:eastAsiaTheme="minorEastAsia" w:hint="eastAsia"/>
        </w:rPr>
        <w:t xml:space="preserve"> of the operating band</w:t>
      </w:r>
      <w:r>
        <w:rPr>
          <w:rFonts w:eastAsiaTheme="minorEastAsia" w:hint="eastAsia"/>
        </w:rPr>
        <w:t>.</w:t>
      </w:r>
    </w:p>
    <w:p w14:paraId="338BF89F" w14:textId="50F879EC" w:rsidR="00D70B79" w:rsidRPr="00DC4889" w:rsidRDefault="00D70B79" w:rsidP="008D5888">
      <w:pPr>
        <w:spacing w:before="120" w:after="120"/>
        <w:rPr>
          <w:rFonts w:eastAsiaTheme="minorEastAsia"/>
          <w:lang w:val="en-GB"/>
        </w:rPr>
      </w:pPr>
      <w:r w:rsidRPr="00DC4889">
        <w:rPr>
          <w:rFonts w:eastAsiaTheme="minorEastAsia"/>
          <w:lang w:val="en-GB"/>
        </w:rPr>
        <w:t xml:space="preserve">However, </w:t>
      </w:r>
      <w:r w:rsidR="002C0CFC" w:rsidRPr="00DC4889">
        <w:rPr>
          <w:rFonts w:eastAsiaTheme="minorEastAsia"/>
          <w:lang w:val="en-GB"/>
        </w:rPr>
        <w:t xml:space="preserve">the 6 different patterns will not apply to all the CABW combinations given </w:t>
      </w:r>
      <w:r w:rsidR="00457DAA" w:rsidRPr="00DC4889">
        <w:rPr>
          <w:rFonts w:eastAsiaTheme="minorEastAsia"/>
          <w:lang w:val="en-GB"/>
        </w:rPr>
        <w:t>common μ to use will depend on the BW of each component carrier. For example, looking into Table 5.3.5-1</w:t>
      </w:r>
      <w:r w:rsidR="0080348C" w:rsidRPr="00DC4889">
        <w:rPr>
          <w:rFonts w:eastAsiaTheme="minorEastAsia" w:hint="eastAsia"/>
          <w:lang w:val="en-GB"/>
        </w:rPr>
        <w:t xml:space="preserve"> [1]</w:t>
      </w:r>
      <w:r w:rsidR="00815EBA" w:rsidRPr="00DC4889">
        <w:rPr>
          <w:rFonts w:eastAsiaTheme="minorEastAsia"/>
          <w:lang w:val="en-GB"/>
        </w:rPr>
        <w:t>, it can be observed that:</w:t>
      </w:r>
    </w:p>
    <w:p w14:paraId="58F9649E" w14:textId="49F24A85" w:rsidR="001844F5" w:rsidRPr="00DC4889" w:rsidRDefault="001844F5" w:rsidP="001844F5">
      <w:pPr>
        <w:numPr>
          <w:ilvl w:val="0"/>
          <w:numId w:val="37"/>
        </w:numPr>
        <w:spacing w:before="120" w:after="120"/>
        <w:rPr>
          <w:rFonts w:eastAsiaTheme="minorEastAsia"/>
        </w:rPr>
      </w:pPr>
      <w:r w:rsidRPr="00DC4889">
        <w:rPr>
          <w:rFonts w:eastAsiaTheme="minorEastAsia"/>
        </w:rPr>
        <w:t>μ = 0 will only apply if testing 5</w:t>
      </w:r>
      <w:r w:rsidR="0080348C" w:rsidRPr="00DC4889">
        <w:rPr>
          <w:rFonts w:eastAsiaTheme="minorEastAsia" w:hint="eastAsia"/>
        </w:rPr>
        <w:t xml:space="preserve"> </w:t>
      </w:r>
      <w:r w:rsidRPr="00DC4889">
        <w:rPr>
          <w:rFonts w:eastAsiaTheme="minorEastAsia"/>
        </w:rPr>
        <w:t>MHz</w:t>
      </w:r>
      <w:r w:rsidR="0080348C" w:rsidRPr="00DC4889">
        <w:rPr>
          <w:rFonts w:eastAsiaTheme="minorEastAsia" w:hint="eastAsia"/>
        </w:rPr>
        <w:t xml:space="preserve"> </w:t>
      </w:r>
      <w:r w:rsidRPr="00DC4889">
        <w:rPr>
          <w:rFonts w:eastAsiaTheme="minorEastAsia"/>
        </w:rPr>
        <w:t>+</w:t>
      </w:r>
      <w:r w:rsidR="0080348C" w:rsidRPr="00DC4889">
        <w:rPr>
          <w:rFonts w:eastAsiaTheme="minorEastAsia" w:hint="eastAsia"/>
        </w:rPr>
        <w:t xml:space="preserve"> </w:t>
      </w:r>
      <w:r w:rsidRPr="00DC4889">
        <w:rPr>
          <w:rFonts w:eastAsiaTheme="minorEastAsia"/>
        </w:rPr>
        <w:t>5</w:t>
      </w:r>
      <w:r w:rsidR="0080348C" w:rsidRPr="00DC4889">
        <w:rPr>
          <w:rFonts w:eastAsiaTheme="minorEastAsia" w:hint="eastAsia"/>
        </w:rPr>
        <w:t xml:space="preserve"> </w:t>
      </w:r>
      <w:r w:rsidRPr="00DC4889">
        <w:rPr>
          <w:rFonts w:eastAsiaTheme="minorEastAsia"/>
        </w:rPr>
        <w:t>MHz, a CABW combination not even in current Table 6.1A-1b</w:t>
      </w:r>
      <w:r w:rsidR="0080348C" w:rsidRPr="00DC4889">
        <w:rPr>
          <w:rFonts w:eastAsiaTheme="minorEastAsia" w:hint="eastAsia"/>
        </w:rPr>
        <w:t xml:space="preserve"> [1]</w:t>
      </w:r>
      <w:r w:rsidRPr="00DC4889">
        <w:rPr>
          <w:rFonts w:eastAsiaTheme="minorEastAsia"/>
        </w:rPr>
        <w:t>.</w:t>
      </w:r>
    </w:p>
    <w:p w14:paraId="7295EA5F" w14:textId="77777777" w:rsidR="001844F5" w:rsidRPr="00DC4889" w:rsidRDefault="001844F5" w:rsidP="001844F5">
      <w:pPr>
        <w:numPr>
          <w:ilvl w:val="0"/>
          <w:numId w:val="37"/>
        </w:numPr>
        <w:spacing w:before="120" w:after="120"/>
        <w:rPr>
          <w:rFonts w:eastAsiaTheme="minorEastAsia"/>
        </w:rPr>
      </w:pPr>
      <w:r w:rsidRPr="00DC4889">
        <w:rPr>
          <w:rFonts w:eastAsiaTheme="minorEastAsia"/>
        </w:rPr>
        <w:t>μ = 1 will only apply in case of:</w:t>
      </w:r>
    </w:p>
    <w:p w14:paraId="7C4D2AB4" w14:textId="56F95BBF" w:rsidR="001844F5" w:rsidRPr="00DC4889" w:rsidRDefault="001844F5" w:rsidP="001844F5">
      <w:pPr>
        <w:numPr>
          <w:ilvl w:val="1"/>
          <w:numId w:val="37"/>
        </w:numPr>
        <w:spacing w:before="120" w:after="120"/>
        <w:rPr>
          <w:rFonts w:eastAsiaTheme="minorEastAsia"/>
        </w:rPr>
      </w:pPr>
      <w:r w:rsidRPr="00DC4889">
        <w:rPr>
          <w:rFonts w:eastAsiaTheme="minorEastAsia"/>
        </w:rPr>
        <w:t>CABW combinations implying CCx = 5</w:t>
      </w:r>
      <w:r w:rsidR="0080348C" w:rsidRPr="00DC4889">
        <w:rPr>
          <w:rFonts w:eastAsiaTheme="minorEastAsia" w:hint="eastAsia"/>
        </w:rPr>
        <w:t xml:space="preserve"> </w:t>
      </w:r>
      <w:r w:rsidRPr="00DC4889">
        <w:rPr>
          <w:rFonts w:eastAsiaTheme="minorEastAsia"/>
        </w:rPr>
        <w:t>MHz and CCy &gt; 5</w:t>
      </w:r>
      <w:r w:rsidR="0080348C" w:rsidRPr="00DC4889">
        <w:rPr>
          <w:rFonts w:eastAsiaTheme="minorEastAsia" w:hint="eastAsia"/>
        </w:rPr>
        <w:t xml:space="preserve"> </w:t>
      </w:r>
      <w:r w:rsidRPr="00DC4889">
        <w:rPr>
          <w:rFonts w:eastAsiaTheme="minorEastAsia"/>
        </w:rPr>
        <w:t>MHz for any band.</w:t>
      </w:r>
    </w:p>
    <w:p w14:paraId="376C46AF" w14:textId="34F3B9D9" w:rsidR="001844F5" w:rsidRPr="00DC4889" w:rsidRDefault="001844F5" w:rsidP="001844F5">
      <w:pPr>
        <w:numPr>
          <w:ilvl w:val="1"/>
          <w:numId w:val="37"/>
        </w:numPr>
        <w:spacing w:before="120" w:after="120"/>
        <w:rPr>
          <w:rFonts w:eastAsiaTheme="minorEastAsia"/>
        </w:rPr>
      </w:pPr>
      <w:r w:rsidRPr="00DC4889">
        <w:rPr>
          <w:rFonts w:eastAsiaTheme="minorEastAsia"/>
        </w:rPr>
        <w:t>10</w:t>
      </w:r>
      <w:r w:rsidR="0080348C" w:rsidRPr="00DC4889">
        <w:rPr>
          <w:rFonts w:eastAsiaTheme="minorEastAsia" w:hint="eastAsia"/>
        </w:rPr>
        <w:t xml:space="preserve"> </w:t>
      </w:r>
      <w:r w:rsidRPr="00DC4889">
        <w:rPr>
          <w:rFonts w:eastAsiaTheme="minorEastAsia"/>
        </w:rPr>
        <w:t xml:space="preserve">MHz &lt; CABW </w:t>
      </w:r>
      <w:r w:rsidRPr="00DC4889">
        <w:rPr>
          <w:rFonts w:eastAsiaTheme="minorEastAsia"/>
          <w:u w:val="single"/>
        </w:rPr>
        <w:t>&lt;</w:t>
      </w:r>
      <w:r w:rsidRPr="00DC4889">
        <w:rPr>
          <w:rFonts w:eastAsiaTheme="minorEastAsia"/>
        </w:rPr>
        <w:t xml:space="preserve"> 25</w:t>
      </w:r>
      <w:r w:rsidR="0080348C" w:rsidRPr="00DC4889">
        <w:rPr>
          <w:rFonts w:eastAsiaTheme="minorEastAsia" w:hint="eastAsia"/>
        </w:rPr>
        <w:t xml:space="preserve"> </w:t>
      </w:r>
      <w:r w:rsidRPr="00DC4889">
        <w:rPr>
          <w:rFonts w:eastAsiaTheme="minorEastAsia"/>
        </w:rPr>
        <w:t>MHz in case of band n5 and n71.</w:t>
      </w:r>
    </w:p>
    <w:p w14:paraId="4FE074D3" w14:textId="58F33C75" w:rsidR="001844F5" w:rsidRPr="00DC4889" w:rsidRDefault="001844F5" w:rsidP="001844F5">
      <w:pPr>
        <w:numPr>
          <w:ilvl w:val="1"/>
          <w:numId w:val="37"/>
        </w:numPr>
        <w:spacing w:before="120" w:after="120"/>
        <w:rPr>
          <w:rFonts w:eastAsiaTheme="minorEastAsia"/>
        </w:rPr>
      </w:pPr>
      <w:r w:rsidRPr="00DC4889">
        <w:rPr>
          <w:rFonts w:eastAsiaTheme="minorEastAsia"/>
        </w:rPr>
        <w:t>25</w:t>
      </w:r>
      <w:r w:rsidR="0080348C" w:rsidRPr="00DC4889">
        <w:rPr>
          <w:rFonts w:eastAsiaTheme="minorEastAsia" w:hint="eastAsia"/>
        </w:rPr>
        <w:t xml:space="preserve"> </w:t>
      </w:r>
      <w:r w:rsidRPr="00DC4889">
        <w:rPr>
          <w:rFonts w:eastAsiaTheme="minorEastAsia"/>
        </w:rPr>
        <w:t xml:space="preserve">MHz &lt; CABW </w:t>
      </w:r>
      <w:r w:rsidRPr="00DC4889">
        <w:rPr>
          <w:rFonts w:eastAsiaTheme="minorEastAsia"/>
          <w:u w:val="single"/>
        </w:rPr>
        <w:t>&lt;</w:t>
      </w:r>
      <w:r w:rsidRPr="00DC4889">
        <w:rPr>
          <w:rFonts w:eastAsiaTheme="minorEastAsia"/>
        </w:rPr>
        <w:t xml:space="preserve"> 35</w:t>
      </w:r>
      <w:r w:rsidR="0080348C" w:rsidRPr="00DC4889">
        <w:rPr>
          <w:rFonts w:eastAsiaTheme="minorEastAsia" w:hint="eastAsia"/>
        </w:rPr>
        <w:t xml:space="preserve"> </w:t>
      </w:r>
      <w:r w:rsidRPr="00DC4889">
        <w:rPr>
          <w:rFonts w:eastAsiaTheme="minorEastAsia"/>
        </w:rPr>
        <w:t>MHz in case of band n71. (Band n71 not yet for IBC CA in RAN5).</w:t>
      </w:r>
    </w:p>
    <w:p w14:paraId="7C00A7FB" w14:textId="310C8F8A" w:rsidR="001844F5" w:rsidRPr="00DC4889" w:rsidRDefault="001844F5" w:rsidP="00DC4889">
      <w:pPr>
        <w:numPr>
          <w:ilvl w:val="0"/>
          <w:numId w:val="37"/>
        </w:numPr>
        <w:spacing w:before="120" w:after="120"/>
        <w:rPr>
          <w:rFonts w:eastAsiaTheme="minorEastAsia"/>
        </w:rPr>
      </w:pPr>
      <w:r w:rsidRPr="00DC4889">
        <w:rPr>
          <w:rFonts w:eastAsiaTheme="minorEastAsia"/>
        </w:rPr>
        <w:t>μ = 2 otherwise.</w:t>
      </w:r>
    </w:p>
    <w:p w14:paraId="0A890863" w14:textId="77777777" w:rsidR="00815EBA" w:rsidRDefault="00815EBA" w:rsidP="008D5888">
      <w:pPr>
        <w:spacing w:before="120" w:after="120"/>
        <w:rPr>
          <w:rFonts w:eastAsiaTheme="minorEastAsia"/>
          <w:lang w:val="en-GB"/>
        </w:rPr>
      </w:pPr>
    </w:p>
    <w:p w14:paraId="66D8CA2A" w14:textId="5B3FA439" w:rsidR="00E67279" w:rsidRDefault="00E67279" w:rsidP="008D5888">
      <w:pPr>
        <w:spacing w:before="120" w:after="120"/>
        <w:rPr>
          <w:rFonts w:eastAsiaTheme="minorEastAsia"/>
          <w:lang w:val="en-GB"/>
        </w:rPr>
      </w:pPr>
      <w:r>
        <w:rPr>
          <w:rFonts w:eastAsiaTheme="minorEastAsia" w:hint="eastAsia"/>
          <w:lang w:val="en-GB"/>
        </w:rPr>
        <w:t>Hence, there are two options to determine the common UL configuration</w:t>
      </w:r>
      <w:r w:rsidRPr="00E67279">
        <w:rPr>
          <w:rFonts w:eastAsiaTheme="minorEastAsia" w:hint="eastAsia"/>
          <w:lang w:val="en-GB"/>
        </w:rPr>
        <w:t xml:space="preserve"> </w:t>
      </w:r>
      <w:r>
        <w:rPr>
          <w:rFonts w:eastAsiaTheme="minorEastAsia" w:hint="eastAsia"/>
          <w:lang w:val="en-GB"/>
        </w:rPr>
        <w:t xml:space="preserve">for FR1 intra-band </w:t>
      </w:r>
      <w:r w:rsidR="0079594C">
        <w:rPr>
          <w:rFonts w:eastAsiaTheme="minorEastAsia"/>
          <w:lang w:val="en-GB"/>
        </w:rPr>
        <w:t>contiguous</w:t>
      </w:r>
      <w:r>
        <w:rPr>
          <w:rFonts w:eastAsiaTheme="minorEastAsia" w:hint="eastAsia"/>
          <w:lang w:val="en-GB"/>
        </w:rPr>
        <w:t xml:space="preserve"> 2UL CA with non-contiguous RB allocation.</w:t>
      </w:r>
    </w:p>
    <w:p w14:paraId="5DF0CB6A" w14:textId="3320558C" w:rsidR="00E67279" w:rsidRPr="00DC4889" w:rsidRDefault="00E67279" w:rsidP="00E67279">
      <w:pPr>
        <w:pStyle w:val="af3"/>
        <w:rPr>
          <w:rFonts w:eastAsiaTheme="minorEastAsia"/>
        </w:rPr>
      </w:pPr>
      <w:r w:rsidRPr="00DC4889">
        <w:t xml:space="preserve">Option </w:t>
      </w:r>
      <w:fldSimple w:instr=" SEQ Option \* ARABIC ">
        <w:r w:rsidRPr="00DC4889">
          <w:rPr>
            <w:noProof/>
          </w:rPr>
          <w:t>1</w:t>
        </w:r>
      </w:fldSimple>
      <w:r w:rsidRPr="00DC4889">
        <w:rPr>
          <w:rFonts w:eastAsiaTheme="minorEastAsia" w:hint="eastAsia"/>
        </w:rPr>
        <w:t xml:space="preserve">: </w:t>
      </w:r>
      <w:r w:rsidR="00EA6FC8" w:rsidRPr="00DC4889">
        <w:rPr>
          <w:rFonts w:eastAsiaTheme="minorEastAsia"/>
        </w:rPr>
        <w:t>For each CABW combination, d</w:t>
      </w:r>
      <w:r w:rsidRPr="00DC4889">
        <w:rPr>
          <w:rFonts w:eastAsiaTheme="minorEastAsia" w:hint="eastAsia"/>
        </w:rPr>
        <w:t xml:space="preserve">etermine the common UL configuration </w:t>
      </w:r>
      <w:r w:rsidR="00EC1A00" w:rsidRPr="00DC4889">
        <w:rPr>
          <w:rFonts w:eastAsiaTheme="minorEastAsia" w:hint="eastAsia"/>
        </w:rPr>
        <w:t xml:space="preserve">optimized </w:t>
      </w:r>
      <w:r w:rsidRPr="00DC4889">
        <w:rPr>
          <w:rFonts w:eastAsiaTheme="minorEastAsia" w:hint="eastAsia"/>
        </w:rPr>
        <w:t>for each</w:t>
      </w:r>
      <w:r w:rsidR="005970FC" w:rsidRPr="00DC4889">
        <w:rPr>
          <w:rFonts w:eastAsiaTheme="minorEastAsia"/>
        </w:rPr>
        <w:t xml:space="preserve"> of the </w:t>
      </w:r>
      <w:r w:rsidR="005970FC" w:rsidRPr="00DC4889">
        <w:rPr>
          <w:rFonts w:eastAsiaTheme="minorEastAsia" w:hint="eastAsia"/>
        </w:rPr>
        <w:t>patterns of conditions</w:t>
      </w:r>
      <w:r w:rsidR="005970FC" w:rsidRPr="00DC4889">
        <w:rPr>
          <w:rFonts w:eastAsiaTheme="minorEastAsia"/>
        </w:rPr>
        <w:t xml:space="preserve"> that can apply to the given CABW.</w:t>
      </w:r>
    </w:p>
    <w:p w14:paraId="4D42C58C" w14:textId="67A36181" w:rsidR="00E67279" w:rsidRPr="00E67279" w:rsidRDefault="00E67279" w:rsidP="00E67279">
      <w:pPr>
        <w:pStyle w:val="af3"/>
        <w:rPr>
          <w:rFonts w:eastAsiaTheme="minorEastAsia"/>
        </w:rPr>
      </w:pPr>
      <w:bookmarkStart w:id="27" w:name="_Ref189569750"/>
      <w:r w:rsidRPr="00DC4889">
        <w:t xml:space="preserve">Option </w:t>
      </w:r>
      <w:fldSimple w:instr=" SEQ Option \* ARABIC ">
        <w:r w:rsidRPr="00DC4889">
          <w:rPr>
            <w:noProof/>
          </w:rPr>
          <w:t>2</w:t>
        </w:r>
      </w:fldSimple>
      <w:bookmarkEnd w:id="27"/>
      <w:r w:rsidRPr="00DC4889">
        <w:rPr>
          <w:rFonts w:eastAsiaTheme="minorEastAsia" w:hint="eastAsia"/>
        </w:rPr>
        <w:t xml:space="preserve">: </w:t>
      </w:r>
      <w:r w:rsidR="00AA65DB" w:rsidRPr="00DC4889">
        <w:rPr>
          <w:rFonts w:eastAsiaTheme="minorEastAsia"/>
        </w:rPr>
        <w:t>For each CABW combination, d</w:t>
      </w:r>
      <w:r w:rsidRPr="00DC4889">
        <w:rPr>
          <w:rFonts w:eastAsiaTheme="minorEastAsia" w:hint="eastAsia"/>
        </w:rPr>
        <w:t xml:space="preserve">etermine </w:t>
      </w:r>
      <w:r w:rsidR="00EC1A00" w:rsidRPr="00DC4889">
        <w:rPr>
          <w:rFonts w:eastAsiaTheme="minorEastAsia" w:hint="eastAsia"/>
        </w:rPr>
        <w:t>the common UL configuration that can be used across all operating bands.</w:t>
      </w:r>
      <w:r w:rsidR="00105ED6" w:rsidRPr="00DC4889">
        <w:rPr>
          <w:rFonts w:eastAsiaTheme="minorEastAsia" w:hint="eastAsia"/>
        </w:rPr>
        <w:t xml:space="preserve"> Define one pattern of RB allocation in </w:t>
      </w:r>
      <w:r w:rsidR="00105ED6" w:rsidRPr="00DC4889">
        <w:rPr>
          <w:rFonts w:eastAsiaTheme="minorEastAsia"/>
        </w:rPr>
        <w:t>Table 6.1A-1b [1]</w:t>
      </w:r>
      <w:r w:rsidR="00105ED6" w:rsidRPr="00DC4889">
        <w:rPr>
          <w:rFonts w:eastAsiaTheme="minorEastAsia" w:hint="eastAsia"/>
        </w:rPr>
        <w:t xml:space="preserve"> which satisfies </w:t>
      </w:r>
      <w:r w:rsidR="00AF6E89" w:rsidRPr="00DC4889">
        <w:rPr>
          <w:rFonts w:eastAsiaTheme="minorEastAsia"/>
        </w:rPr>
        <w:t xml:space="preserve">the </w:t>
      </w:r>
      <w:r w:rsidR="00105ED6" w:rsidRPr="00DC4889">
        <w:rPr>
          <w:rFonts w:eastAsiaTheme="minorEastAsia" w:hint="eastAsia"/>
        </w:rPr>
        <w:t>patterns of conditions</w:t>
      </w:r>
      <w:r w:rsidR="001B68FB" w:rsidRPr="00DC4889">
        <w:rPr>
          <w:rFonts w:eastAsiaTheme="minorEastAsia"/>
        </w:rPr>
        <w:t xml:space="preserve"> that can apply to the </w:t>
      </w:r>
      <w:r w:rsidR="00AA65DB" w:rsidRPr="00DC4889">
        <w:rPr>
          <w:rFonts w:eastAsiaTheme="minorEastAsia"/>
        </w:rPr>
        <w:t xml:space="preserve">given </w:t>
      </w:r>
      <w:r w:rsidR="001B68FB" w:rsidRPr="00DC4889">
        <w:rPr>
          <w:rFonts w:eastAsiaTheme="minorEastAsia"/>
        </w:rPr>
        <w:t>CABW</w:t>
      </w:r>
      <w:r w:rsidR="00105ED6" w:rsidRPr="00DC4889">
        <w:rPr>
          <w:rFonts w:eastAsiaTheme="minorEastAsia" w:hint="eastAsia"/>
        </w:rPr>
        <w:t>.</w:t>
      </w:r>
    </w:p>
    <w:p w14:paraId="2FC384E9" w14:textId="28651EB5" w:rsidR="00105ED6" w:rsidRDefault="00105ED6" w:rsidP="008D5888">
      <w:pPr>
        <w:spacing w:before="120" w:after="120"/>
        <w:rPr>
          <w:rFonts w:eastAsiaTheme="minorEastAsia"/>
          <w:lang w:val="en-GB"/>
        </w:rPr>
      </w:pPr>
      <w:r>
        <w:rPr>
          <w:rFonts w:eastAsiaTheme="minorEastAsia" w:hint="eastAsia"/>
          <w:lang w:val="en-GB"/>
        </w:rPr>
        <w:t xml:space="preserve">Considering the following advantages, we prefer the </w:t>
      </w:r>
      <w:r>
        <w:rPr>
          <w:rFonts w:eastAsiaTheme="minorEastAsia"/>
          <w:lang w:val="en-GB"/>
        </w:rPr>
        <w:fldChar w:fldCharType="begin"/>
      </w:r>
      <w:r>
        <w:rPr>
          <w:rFonts w:eastAsiaTheme="minorEastAsia"/>
          <w:lang w:val="en-GB"/>
        </w:rPr>
        <w:instrText xml:space="preserve"> </w:instrText>
      </w:r>
      <w:r>
        <w:rPr>
          <w:rFonts w:eastAsiaTheme="minorEastAsia" w:hint="eastAsia"/>
          <w:lang w:val="en-GB"/>
        </w:rPr>
        <w:instrText>REF _Ref189569750 \h</w:instrText>
      </w:r>
      <w:r>
        <w:rPr>
          <w:rFonts w:eastAsiaTheme="minorEastAsia"/>
          <w:lang w:val="en-GB"/>
        </w:rPr>
        <w:instrText xml:space="preserve"> </w:instrText>
      </w:r>
      <w:r>
        <w:rPr>
          <w:rFonts w:eastAsiaTheme="minorEastAsia"/>
          <w:lang w:val="en-GB"/>
        </w:rPr>
      </w:r>
      <w:r>
        <w:rPr>
          <w:rFonts w:eastAsiaTheme="minorEastAsia"/>
          <w:lang w:val="en-GB"/>
        </w:rPr>
        <w:fldChar w:fldCharType="separate"/>
      </w:r>
      <w:r>
        <w:t xml:space="preserve">Option </w:t>
      </w:r>
      <w:r>
        <w:rPr>
          <w:noProof/>
        </w:rPr>
        <w:t>2</w:t>
      </w:r>
      <w:r>
        <w:rPr>
          <w:rFonts w:eastAsiaTheme="minorEastAsia"/>
          <w:lang w:val="en-GB"/>
        </w:rPr>
        <w:fldChar w:fldCharType="end"/>
      </w:r>
      <w:r>
        <w:rPr>
          <w:rFonts w:eastAsiaTheme="minorEastAsia" w:hint="eastAsia"/>
          <w:lang w:val="en-GB"/>
        </w:rPr>
        <w:t>.</w:t>
      </w:r>
    </w:p>
    <w:p w14:paraId="25C55770" w14:textId="1C0A4B59"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Selection of UL configuration during tests is simple.</w:t>
      </w:r>
    </w:p>
    <w:p w14:paraId="67B7ED56" w14:textId="5E873224"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There is no additional work in the future even if a new operating band is added.</w:t>
      </w:r>
    </w:p>
    <w:p w14:paraId="4940DF64" w14:textId="2780E481" w:rsidR="00E15B64" w:rsidRPr="00105ED6" w:rsidRDefault="00E15B64" w:rsidP="0095526C">
      <w:pPr>
        <w:pStyle w:val="afff6"/>
        <w:numPr>
          <w:ilvl w:val="0"/>
          <w:numId w:val="31"/>
        </w:numPr>
        <w:spacing w:before="120" w:after="120"/>
        <w:ind w:leftChars="0"/>
        <w:rPr>
          <w:rFonts w:eastAsiaTheme="minorEastAsia"/>
          <w:lang w:val="en-GB"/>
        </w:rPr>
      </w:pPr>
      <w:r>
        <w:rPr>
          <w:rFonts w:eastAsiaTheme="minorEastAsia" w:hint="eastAsia"/>
          <w:lang w:val="en-GB"/>
        </w:rPr>
        <w:t xml:space="preserve">It can avoid the risk that the appropriate pattern of </w:t>
      </w:r>
      <w:r w:rsidRPr="00E15B64">
        <w:rPr>
          <w:rFonts w:eastAsiaTheme="minorEastAsia"/>
          <w:lang w:val="en-GB"/>
        </w:rPr>
        <w:t>μ and channel raster</w:t>
      </w:r>
      <w:r>
        <w:rPr>
          <w:rFonts w:eastAsiaTheme="minorEastAsia" w:hint="eastAsia"/>
          <w:lang w:val="en-GB"/>
        </w:rPr>
        <w:t xml:space="preserve"> could be different among readers.</w:t>
      </w:r>
    </w:p>
    <w:p w14:paraId="00DDE616" w14:textId="056A5E4A" w:rsidR="007873BD" w:rsidRPr="00E15B64" w:rsidRDefault="00E15B64" w:rsidP="00E15B64">
      <w:pPr>
        <w:pStyle w:val="af3"/>
        <w:rPr>
          <w:rFonts w:eastAsiaTheme="minorEastAsia"/>
        </w:rPr>
      </w:pPr>
      <w:bookmarkStart w:id="28" w:name="_Ref189579994"/>
      <w:r>
        <w:t xml:space="preserve">Proposal </w:t>
      </w:r>
      <w:fldSimple w:instr=" SEQ Proposal \* ARABIC ">
        <w:r>
          <w:rPr>
            <w:noProof/>
          </w:rPr>
          <w:t>1</w:t>
        </w:r>
      </w:fldSimple>
      <w:r>
        <w:rPr>
          <w:rFonts w:eastAsiaTheme="minorEastAsia" w:hint="eastAsia"/>
        </w:rPr>
        <w:t xml:space="preserve">: Select </w:t>
      </w:r>
      <w:r>
        <w:rPr>
          <w:rFonts w:eastAsiaTheme="minorEastAsia"/>
        </w:rPr>
        <w:fldChar w:fldCharType="begin"/>
      </w:r>
      <w:r>
        <w:rPr>
          <w:rFonts w:eastAsiaTheme="minorEastAsia"/>
        </w:rPr>
        <w:instrText xml:space="preserve"> </w:instrText>
      </w:r>
      <w:r>
        <w:rPr>
          <w:rFonts w:eastAsiaTheme="minorEastAsia" w:hint="eastAsia"/>
        </w:rPr>
        <w:instrText>REF _Ref189569750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2</w:t>
      </w:r>
      <w:r>
        <w:rPr>
          <w:rFonts w:eastAsiaTheme="minorEastAsia"/>
        </w:rPr>
        <w:fldChar w:fldCharType="end"/>
      </w:r>
      <w:r>
        <w:rPr>
          <w:rFonts w:eastAsiaTheme="minorEastAsia" w:hint="eastAsia"/>
        </w:rPr>
        <w:t xml:space="preserve"> to determine the common UL configuration for FR1 intra-band contiguous 2UL CA with non-contiguous RB allocation.</w:t>
      </w:r>
      <w:bookmarkEnd w:id="28"/>
    </w:p>
    <w:p w14:paraId="2B6F7AFD" w14:textId="4AC80616" w:rsidR="007873BD" w:rsidDel="00104253" w:rsidRDefault="007873BD" w:rsidP="008D5888">
      <w:pPr>
        <w:spacing w:before="120" w:after="120"/>
        <w:rPr>
          <w:rFonts w:eastAsiaTheme="minorEastAsia"/>
          <w:lang w:val="en-GB"/>
        </w:rPr>
      </w:pPr>
    </w:p>
    <w:p w14:paraId="49D0BE2A" w14:textId="7DAE97F0" w:rsidR="00893526" w:rsidRPr="00DC4889" w:rsidDel="00104253" w:rsidRDefault="00CB7C9B" w:rsidP="008D5888">
      <w:pPr>
        <w:spacing w:before="120" w:after="120"/>
        <w:rPr>
          <w:rFonts w:eastAsiaTheme="minorEastAsia"/>
          <w:lang w:val="en-GB"/>
        </w:rPr>
      </w:pPr>
      <w:r w:rsidRPr="00DC4889" w:rsidDel="00104253">
        <w:rPr>
          <w:rFonts w:eastAsiaTheme="minorEastAsia" w:hint="eastAsia"/>
          <w:lang w:val="en-GB"/>
        </w:rPr>
        <w:t xml:space="preserve">The second complicated point is that the threshold of the condition </w:t>
      </w:r>
      <w:r w:rsidR="000C498A" w:rsidRPr="00DC4889" w:rsidDel="00104253">
        <w:rPr>
          <w:rFonts w:eastAsiaTheme="minorEastAsia" w:hint="eastAsia"/>
          <w:lang w:val="en-GB"/>
        </w:rPr>
        <w:t xml:space="preserve">depends on the actual RB allocation, so </w:t>
      </w:r>
      <w:r w:rsidR="007D0E1E" w:rsidRPr="00DC4889" w:rsidDel="00104253">
        <w:rPr>
          <w:rFonts w:eastAsiaTheme="minorEastAsia" w:hint="eastAsia"/>
          <w:lang w:val="en-GB"/>
        </w:rPr>
        <w:t xml:space="preserve">there may be multiple RB allocations that are </w:t>
      </w:r>
      <w:r w:rsidR="006F27A0" w:rsidRPr="00DC4889" w:rsidDel="00104253">
        <w:rPr>
          <w:rFonts w:eastAsiaTheme="minorEastAsia" w:hint="eastAsia"/>
          <w:lang w:val="en-GB"/>
        </w:rPr>
        <w:t>just before</w:t>
      </w:r>
      <w:r w:rsidR="007D0E1E" w:rsidRPr="00DC4889" w:rsidDel="00104253">
        <w:rPr>
          <w:rFonts w:eastAsiaTheme="minorEastAsia" w:hint="eastAsia"/>
          <w:lang w:val="en-GB"/>
        </w:rPr>
        <w:t xml:space="preserve"> the threshold.</w:t>
      </w:r>
      <w:r w:rsidR="000C498A" w:rsidRPr="00DC4889" w:rsidDel="00104253">
        <w:rPr>
          <w:rFonts w:eastAsiaTheme="minorEastAsia" w:hint="eastAsia"/>
          <w:lang w:val="en-GB"/>
        </w:rPr>
        <w:t xml:space="preserve"> </w:t>
      </w:r>
      <w:r w:rsidR="00893526" w:rsidRPr="00DC4889" w:rsidDel="00104253">
        <w:rPr>
          <w:rFonts w:eastAsiaTheme="minorEastAsia" w:hint="eastAsia"/>
          <w:lang w:val="en-GB"/>
        </w:rPr>
        <w:t>For the common UL configuration, we propose to use the outermost RB allocation as far away from the center of the band as possible</w:t>
      </w:r>
      <w:r w:rsidR="00835CAC" w:rsidRPr="00DC4889">
        <w:rPr>
          <w:rFonts w:eastAsiaTheme="minorEastAsia"/>
          <w:lang w:val="en-GB"/>
        </w:rPr>
        <w:t xml:space="preserve"> that is a valid allocation for all </w:t>
      </w:r>
      <w:r w:rsidR="00835CAC" w:rsidRPr="00DC4889">
        <w:rPr>
          <w:rFonts w:eastAsiaTheme="minorEastAsia"/>
        </w:rPr>
        <w:t xml:space="preserve">the </w:t>
      </w:r>
      <w:r w:rsidR="00835CAC" w:rsidRPr="00DC4889">
        <w:rPr>
          <w:rFonts w:eastAsiaTheme="minorEastAsia" w:hint="eastAsia"/>
        </w:rPr>
        <w:t>patterns of conditions</w:t>
      </w:r>
      <w:r w:rsidR="00835CAC" w:rsidRPr="00DC4889">
        <w:rPr>
          <w:rFonts w:eastAsiaTheme="minorEastAsia"/>
        </w:rPr>
        <w:t xml:space="preserve"> that can apply to the given CABW</w:t>
      </w:r>
      <w:r w:rsidR="000708D5" w:rsidRPr="00DC4889">
        <w:rPr>
          <w:rFonts w:eastAsiaTheme="minorEastAsia"/>
        </w:rPr>
        <w:t xml:space="preserve"> as per </w:t>
      </w:r>
      <w:r w:rsidR="00B93A46" w:rsidRPr="00DC4889">
        <w:rPr>
          <w:rFonts w:eastAsiaTheme="minorEastAsia"/>
        </w:rPr>
        <w:fldChar w:fldCharType="begin"/>
      </w:r>
      <w:r w:rsidR="00B93A46" w:rsidRPr="00DC4889">
        <w:rPr>
          <w:rFonts w:eastAsiaTheme="minorEastAsia"/>
        </w:rPr>
        <w:instrText xml:space="preserve"> REF _Ref189569750 \h  \* MERGEFORMAT </w:instrText>
      </w:r>
      <w:r w:rsidR="00B93A46" w:rsidRPr="00DC4889">
        <w:rPr>
          <w:rFonts w:eastAsiaTheme="minorEastAsia"/>
        </w:rPr>
      </w:r>
      <w:r w:rsidR="00B93A46" w:rsidRPr="00DC4889">
        <w:rPr>
          <w:rFonts w:eastAsiaTheme="minorEastAsia"/>
        </w:rPr>
        <w:fldChar w:fldCharType="separate"/>
      </w:r>
      <w:r w:rsidR="00B93A46" w:rsidRPr="00DC4889">
        <w:t xml:space="preserve">Option </w:t>
      </w:r>
      <w:r w:rsidR="00B93A46" w:rsidRPr="00DC4889">
        <w:rPr>
          <w:noProof/>
        </w:rPr>
        <w:t>2</w:t>
      </w:r>
      <w:r w:rsidR="00B93A46" w:rsidRPr="00DC4889">
        <w:rPr>
          <w:rFonts w:eastAsiaTheme="minorEastAsia"/>
        </w:rPr>
        <w:fldChar w:fldCharType="end"/>
      </w:r>
      <w:r w:rsidR="000708D5" w:rsidRPr="00DC4889">
        <w:rPr>
          <w:rFonts w:eastAsiaTheme="minorEastAsia"/>
        </w:rPr>
        <w:t xml:space="preserve"> proposed above</w:t>
      </w:r>
      <w:r w:rsidR="00893526" w:rsidRPr="00DC4889" w:rsidDel="00104253">
        <w:rPr>
          <w:rFonts w:eastAsiaTheme="minorEastAsia" w:hint="eastAsia"/>
          <w:lang w:val="en-GB"/>
        </w:rPr>
        <w:t>.</w:t>
      </w:r>
    </w:p>
    <w:p w14:paraId="56507668" w14:textId="51F33465" w:rsidR="00231BF3" w:rsidRPr="00DC4889" w:rsidDel="00104253" w:rsidRDefault="00231BF3" w:rsidP="00231BF3">
      <w:pPr>
        <w:pStyle w:val="af3"/>
        <w:rPr>
          <w:rFonts w:eastAsiaTheme="minorEastAsia"/>
        </w:rPr>
      </w:pPr>
      <w:r w:rsidRPr="00DC4889" w:rsidDel="00104253">
        <w:t xml:space="preserve">Proposal </w:t>
      </w:r>
      <w:fldSimple w:instr=" SEQ Proposal \* ARABIC ">
        <w:r w:rsidRPr="00DC4889" w:rsidDel="00104253">
          <w:rPr>
            <w:noProof/>
          </w:rPr>
          <w:t>2</w:t>
        </w:r>
      </w:fldSimple>
      <w:r w:rsidRPr="00DC4889" w:rsidDel="00104253">
        <w:rPr>
          <w:rFonts w:eastAsiaTheme="minorEastAsia" w:hint="eastAsia"/>
        </w:rPr>
        <w:t xml:space="preserve">: </w:t>
      </w:r>
      <w:r w:rsidR="00095576" w:rsidRPr="00DC4889">
        <w:rPr>
          <w:rFonts w:eastAsiaTheme="minorEastAsia"/>
        </w:rPr>
        <w:t>For each CABW combination, a</w:t>
      </w:r>
      <w:r w:rsidRPr="00DC4889" w:rsidDel="00104253">
        <w:rPr>
          <w:rFonts w:eastAsiaTheme="minorEastAsia" w:hint="eastAsia"/>
        </w:rPr>
        <w:t xml:space="preserve">dopt the </w:t>
      </w:r>
      <w:r w:rsidR="00893526" w:rsidRPr="00DC4889" w:rsidDel="00104253">
        <w:rPr>
          <w:rFonts w:eastAsiaTheme="minorEastAsia" w:hint="eastAsia"/>
        </w:rPr>
        <w:t>first</w:t>
      </w:r>
      <w:r w:rsidRPr="00DC4889" w:rsidDel="00104253">
        <w:rPr>
          <w:rFonts w:eastAsiaTheme="minorEastAsia" w:hint="eastAsia"/>
        </w:rPr>
        <w:t xml:space="preserve"> RB allocation which </w:t>
      </w:r>
      <w:r w:rsidR="00095576" w:rsidRPr="00DC4889">
        <w:rPr>
          <w:rFonts w:eastAsiaTheme="minorEastAsia"/>
          <w:lang w:val="en-GB"/>
        </w:rPr>
        <w:t xml:space="preserve">is a valid allocation for all </w:t>
      </w:r>
      <w:r w:rsidR="00095576" w:rsidRPr="00DC4889">
        <w:rPr>
          <w:rFonts w:eastAsiaTheme="minorEastAsia"/>
        </w:rPr>
        <w:t xml:space="preserve">the </w:t>
      </w:r>
      <w:r w:rsidR="00095576" w:rsidRPr="00DC4889">
        <w:rPr>
          <w:rFonts w:eastAsiaTheme="minorEastAsia" w:hint="eastAsia"/>
        </w:rPr>
        <w:t>patterns of conditions</w:t>
      </w:r>
      <w:r w:rsidR="00095576" w:rsidRPr="00DC4889">
        <w:rPr>
          <w:rFonts w:eastAsiaTheme="minorEastAsia"/>
        </w:rPr>
        <w:t xml:space="preserve"> that can apply to the given CABW</w:t>
      </w:r>
      <w:r w:rsidR="00095576" w:rsidRPr="00DC4889" w:rsidDel="00095576">
        <w:rPr>
          <w:rFonts w:eastAsiaTheme="minorEastAsia" w:hint="eastAsia"/>
        </w:rPr>
        <w:t xml:space="preserve"> </w:t>
      </w:r>
      <w:r w:rsidRPr="00DC4889" w:rsidDel="00104253">
        <w:rPr>
          <w:rFonts w:eastAsiaTheme="minorEastAsia" w:hint="eastAsia"/>
        </w:rPr>
        <w:t>by moving RB inwards from the outermost possible RB for the common UL configuration for FR1 intra-band contiguous 2UL CA with non-contiguous RB allocation.</w:t>
      </w:r>
    </w:p>
    <w:p w14:paraId="44EC96F4" w14:textId="77777777" w:rsidR="00CB7C9B" w:rsidRPr="00DC4889" w:rsidRDefault="00CB7C9B" w:rsidP="008D5888">
      <w:pPr>
        <w:spacing w:before="120" w:after="120"/>
        <w:rPr>
          <w:rFonts w:eastAsiaTheme="minorEastAsia"/>
        </w:rPr>
      </w:pPr>
    </w:p>
    <w:p w14:paraId="25705975" w14:textId="122D9676" w:rsidR="00893526" w:rsidRDefault="004A47EC" w:rsidP="008D5888">
      <w:pPr>
        <w:spacing w:before="120" w:after="120"/>
        <w:rPr>
          <w:rFonts w:eastAsiaTheme="minorEastAsia"/>
        </w:rPr>
      </w:pPr>
      <w:r w:rsidRPr="00DC4889">
        <w:rPr>
          <w:rFonts w:eastAsiaTheme="minorEastAsia" w:hint="eastAsia"/>
        </w:rPr>
        <w:t>To calculate the common UL configuration, the attached excel file was provided as an example of algorithm which select the common UL configuration from all of 6 patterns of conditions. It should be updated to select the common UL configuration from the patterns of conditions that can apply to the given CABW.</w:t>
      </w:r>
      <w:r w:rsidR="00B67E35" w:rsidRPr="00DC4889">
        <w:rPr>
          <w:rFonts w:eastAsiaTheme="minorEastAsia" w:hint="eastAsia"/>
        </w:rPr>
        <w:t xml:space="preserve"> Note that </w:t>
      </w:r>
      <w:r w:rsidR="00DC3773" w:rsidRPr="00DC4889">
        <w:rPr>
          <w:rFonts w:eastAsiaTheme="minorEastAsia"/>
        </w:rPr>
        <w:t>most</w:t>
      </w:r>
      <w:r w:rsidR="00B67E35" w:rsidRPr="00DC4889">
        <w:rPr>
          <w:rFonts w:eastAsiaTheme="minorEastAsia" w:hint="eastAsia"/>
        </w:rPr>
        <w:t xml:space="preserve"> parameters were calculated according to the formulas in 5.3A.3, 5.4A.1, and 6.2A.2.0.4 [1], but BW</w:t>
      </w:r>
      <w:r w:rsidR="00B67E35" w:rsidRPr="00DC4889">
        <w:rPr>
          <w:rFonts w:eastAsiaTheme="minorEastAsia" w:hint="eastAsia"/>
          <w:vertAlign w:val="subscript"/>
        </w:rPr>
        <w:t>Channel_CA</w:t>
      </w:r>
      <w:r w:rsidR="00B67E35" w:rsidRPr="00DC4889">
        <w:rPr>
          <w:rFonts w:eastAsiaTheme="minorEastAsia" w:hint="eastAsia"/>
        </w:rPr>
        <w:t xml:space="preserve"> and BW</w:t>
      </w:r>
      <w:r w:rsidR="00B67E35" w:rsidRPr="00DC4889">
        <w:rPr>
          <w:rFonts w:eastAsiaTheme="minorEastAsia" w:hint="eastAsia"/>
          <w:vertAlign w:val="subscript"/>
        </w:rPr>
        <w:t>gap</w:t>
      </w:r>
      <w:r w:rsidR="00B67E35" w:rsidRPr="00DC4889">
        <w:rPr>
          <w:rFonts w:eastAsiaTheme="minorEastAsia" w:hint="eastAsia"/>
        </w:rPr>
        <w:t xml:space="preserve"> were calculated by the following formulas.</w:t>
      </w:r>
    </w:p>
    <w:p w14:paraId="05087DEC" w14:textId="51B194BE"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Channel_CA</w:t>
      </w:r>
      <w:r>
        <w:rPr>
          <w:rFonts w:eastAsiaTheme="minorEastAsia" w:hint="eastAsia"/>
        </w:rPr>
        <w:t xml:space="preserve"> = Nominal channel spacing + F</w:t>
      </w:r>
      <w:r>
        <w:rPr>
          <w:rFonts w:eastAsiaTheme="minorEastAsia" w:hint="eastAsia"/>
          <w:vertAlign w:val="subscript"/>
        </w:rPr>
        <w:t>offset,high</w:t>
      </w:r>
      <w:r>
        <w:rPr>
          <w:rFonts w:eastAsiaTheme="minorEastAsia" w:hint="eastAsia"/>
        </w:rPr>
        <w:t xml:space="preserve"> + F</w:t>
      </w:r>
      <w:r>
        <w:rPr>
          <w:rFonts w:eastAsiaTheme="minorEastAsia" w:hint="eastAsia"/>
          <w:vertAlign w:val="subscript"/>
        </w:rPr>
        <w:t>offset,low</w:t>
      </w:r>
    </w:p>
    <w:p w14:paraId="45F6EEFE" w14:textId="56A64740" w:rsidR="00B67E35" w:rsidRPr="00235423" w:rsidRDefault="00B67E35" w:rsidP="00B67E35">
      <w:pPr>
        <w:pStyle w:val="afff6"/>
        <w:spacing w:before="120" w:after="120"/>
        <w:ind w:leftChars="0" w:left="360"/>
        <w:rPr>
          <w:rFonts w:eastAsiaTheme="minorEastAsia"/>
        </w:rPr>
      </w:pPr>
      <w:r>
        <w:rPr>
          <w:rFonts w:eastAsiaTheme="minorEastAsia" w:hint="eastAsia"/>
        </w:rPr>
        <w:t>In 5.3A.3 [1], it is defined as BW</w:t>
      </w:r>
      <w:r>
        <w:rPr>
          <w:rFonts w:eastAsiaTheme="minorEastAsia" w:hint="eastAsia"/>
          <w:vertAlign w:val="subscript"/>
        </w:rPr>
        <w:t>Channel_CA</w:t>
      </w:r>
      <w:r>
        <w:rPr>
          <w:rFonts w:eastAsiaTheme="minorEastAsia" w:hint="eastAsia"/>
        </w:rPr>
        <w:t xml:space="preserve"> = F</w:t>
      </w:r>
      <w:r>
        <w:rPr>
          <w:rFonts w:eastAsiaTheme="minorEastAsia" w:hint="eastAsia"/>
          <w:vertAlign w:val="subscript"/>
        </w:rPr>
        <w:t>edge,high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edge,low</w:t>
      </w:r>
      <w:r>
        <w:rPr>
          <w:rFonts w:eastAsiaTheme="minorEastAsia" w:hint="eastAsia"/>
        </w:rPr>
        <w:t xml:space="preserve"> = (F</w:t>
      </w:r>
      <w:r>
        <w:rPr>
          <w:rFonts w:eastAsiaTheme="minorEastAsia" w:hint="eastAsia"/>
          <w:vertAlign w:val="subscript"/>
        </w:rPr>
        <w:t>C,high</w:t>
      </w:r>
      <w:r>
        <w:rPr>
          <w:rFonts w:eastAsiaTheme="minorEastAsia" w:hint="eastAsia"/>
        </w:rPr>
        <w:t xml:space="preserve"> + F</w:t>
      </w:r>
      <w:r>
        <w:rPr>
          <w:rFonts w:eastAsiaTheme="minorEastAsia" w:hint="eastAsia"/>
          <w:vertAlign w:val="subscript"/>
        </w:rPr>
        <w:t>offset,high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C,low</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offset,low</w:t>
      </w:r>
      <w:r>
        <w:rPr>
          <w:rFonts w:eastAsiaTheme="minorEastAsia" w:hint="eastAsia"/>
        </w:rPr>
        <w:t>). However, F</w:t>
      </w:r>
      <w:r>
        <w:rPr>
          <w:rFonts w:eastAsiaTheme="minorEastAsia" w:hint="eastAsia"/>
          <w:vertAlign w:val="subscript"/>
        </w:rPr>
        <w:t>C,high</w:t>
      </w:r>
      <w:r>
        <w:rPr>
          <w:rFonts w:eastAsiaTheme="minorEastAsia" w:hint="eastAsia"/>
        </w:rPr>
        <w:t xml:space="preserve"> and F</w:t>
      </w:r>
      <w:r>
        <w:rPr>
          <w:rFonts w:eastAsiaTheme="minorEastAsia" w:hint="eastAsia"/>
          <w:vertAlign w:val="subscript"/>
        </w:rPr>
        <w:t>C,low</w:t>
      </w:r>
      <w:r>
        <w:rPr>
          <w:rFonts w:eastAsiaTheme="minorEastAsia" w:hint="eastAsia"/>
        </w:rPr>
        <w:t xml:space="preserve"> are defined for each CA band combination uniquely. For general calculation, </w:t>
      </w:r>
      <w:r w:rsidR="00235423">
        <w:rPr>
          <w:rFonts w:eastAsiaTheme="minorEastAsia" w:hint="eastAsia"/>
        </w:rPr>
        <w:t xml:space="preserve">the above formula </w:t>
      </w:r>
      <w:r w:rsidR="00235423">
        <w:rPr>
          <w:rFonts w:eastAsiaTheme="minorEastAsia"/>
        </w:rPr>
        <w:t>“</w:t>
      </w:r>
      <w:r w:rsidR="00235423">
        <w:rPr>
          <w:rFonts w:eastAsiaTheme="minorEastAsia" w:hint="eastAsia"/>
        </w:rPr>
        <w:t>BW</w:t>
      </w:r>
      <w:r w:rsidR="00235423">
        <w:rPr>
          <w:rFonts w:eastAsiaTheme="minorEastAsia" w:hint="eastAsia"/>
          <w:vertAlign w:val="subscript"/>
        </w:rPr>
        <w:t>Channel_CA</w:t>
      </w:r>
      <w:r w:rsidR="00235423">
        <w:rPr>
          <w:rFonts w:eastAsiaTheme="minorEastAsia" w:hint="eastAsia"/>
        </w:rPr>
        <w:t xml:space="preserve"> = Nominal channel spacing + F</w:t>
      </w:r>
      <w:r w:rsidR="00235423">
        <w:rPr>
          <w:rFonts w:eastAsiaTheme="minorEastAsia" w:hint="eastAsia"/>
          <w:vertAlign w:val="subscript"/>
        </w:rPr>
        <w:t>offset,high</w:t>
      </w:r>
      <w:r w:rsidR="00235423">
        <w:rPr>
          <w:rFonts w:eastAsiaTheme="minorEastAsia" w:hint="eastAsia"/>
        </w:rPr>
        <w:t xml:space="preserve"> + F</w:t>
      </w:r>
      <w:r w:rsidR="00235423">
        <w:rPr>
          <w:rFonts w:eastAsiaTheme="minorEastAsia" w:hint="eastAsia"/>
          <w:vertAlign w:val="subscript"/>
        </w:rPr>
        <w:t>offset,low</w:t>
      </w:r>
      <w:r w:rsidR="00235423">
        <w:rPr>
          <w:rFonts w:eastAsiaTheme="minorEastAsia"/>
        </w:rPr>
        <w:t>”</w:t>
      </w:r>
      <w:r w:rsidR="00235423">
        <w:rPr>
          <w:rFonts w:eastAsiaTheme="minorEastAsia" w:hint="eastAsia"/>
        </w:rPr>
        <w:t xml:space="preserve"> was used instead of the formula in 5.3A.3 [1] based on an assumption of </w:t>
      </w:r>
      <w:r w:rsidR="00235423">
        <w:rPr>
          <w:rFonts w:eastAsiaTheme="minorEastAsia"/>
        </w:rPr>
        <w:t>“</w:t>
      </w:r>
      <w:r w:rsidR="00235423">
        <w:rPr>
          <w:rFonts w:eastAsiaTheme="minorEastAsia" w:hint="eastAsia"/>
        </w:rPr>
        <w:t>Nominal channel spacing = F</w:t>
      </w:r>
      <w:r w:rsidR="00235423">
        <w:rPr>
          <w:rFonts w:eastAsiaTheme="minorEastAsia" w:hint="eastAsia"/>
          <w:vertAlign w:val="subscript"/>
        </w:rPr>
        <w:t>C,high</w:t>
      </w:r>
      <w:r w:rsidR="00235423">
        <w:rPr>
          <w:rFonts w:eastAsiaTheme="minorEastAsia" w:hint="eastAsia"/>
        </w:rPr>
        <w:t xml:space="preserve"> </w:t>
      </w:r>
      <w:r w:rsidR="00235423">
        <w:rPr>
          <w:rFonts w:eastAsiaTheme="minorEastAsia"/>
        </w:rPr>
        <w:t>–</w:t>
      </w:r>
      <w:r w:rsidR="00235423">
        <w:rPr>
          <w:rFonts w:eastAsiaTheme="minorEastAsia" w:hint="eastAsia"/>
        </w:rPr>
        <w:t xml:space="preserve"> F</w:t>
      </w:r>
      <w:r w:rsidR="00235423">
        <w:rPr>
          <w:rFonts w:eastAsiaTheme="minorEastAsia" w:hint="eastAsia"/>
          <w:vertAlign w:val="subscript"/>
        </w:rPr>
        <w:t>C,low</w:t>
      </w:r>
      <w:r w:rsidR="00235423">
        <w:rPr>
          <w:rFonts w:eastAsiaTheme="minorEastAsia"/>
        </w:rPr>
        <w:t>“</w:t>
      </w:r>
      <w:r w:rsidR="00235423">
        <w:rPr>
          <w:rFonts w:eastAsiaTheme="minorEastAsia" w:hint="eastAsia"/>
        </w:rPr>
        <w:t>.</w:t>
      </w:r>
    </w:p>
    <w:p w14:paraId="69CC30A3" w14:textId="568DD237"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gap</w:t>
      </w:r>
      <w:r>
        <w:rPr>
          <w:rFonts w:eastAsiaTheme="minorEastAsia" w:hint="eastAsia"/>
        </w:rPr>
        <w:t xml:space="preserve"> = </w:t>
      </w:r>
      <w:r w:rsidR="00235423">
        <w:rPr>
          <w:rFonts w:eastAsiaTheme="minorEastAsia" w:hint="eastAsia"/>
        </w:rPr>
        <w:t xml:space="preserve">Nominal channel spacing </w:t>
      </w:r>
      <w:r w:rsidR="00235423">
        <w:rPr>
          <w:rFonts w:eastAsiaTheme="minorEastAsia"/>
        </w:rPr>
        <w:t>–</w:t>
      </w:r>
      <w:r w:rsidR="00235423">
        <w:rPr>
          <w:rFonts w:eastAsiaTheme="minorEastAsia" w:hint="eastAsia"/>
        </w:rPr>
        <w:t xml:space="preserve"> (Max N</w:t>
      </w:r>
      <w:r w:rsidR="00235423">
        <w:rPr>
          <w:rFonts w:eastAsiaTheme="minorEastAsia" w:hint="eastAsia"/>
          <w:vertAlign w:val="subscript"/>
        </w:rPr>
        <w:t>RB1</w:t>
      </w:r>
      <w:r w:rsidR="00235423">
        <w:rPr>
          <w:rFonts w:eastAsiaTheme="minorEastAsia" w:hint="eastAsia"/>
        </w:rPr>
        <w:t xml:space="preserve"> * 12 * SCS</w:t>
      </w:r>
      <w:r w:rsidR="00235423">
        <w:rPr>
          <w:rFonts w:eastAsiaTheme="minorEastAsia" w:hint="eastAsia"/>
          <w:vertAlign w:val="subscript"/>
        </w:rPr>
        <w:t>1</w:t>
      </w:r>
      <w:r w:rsidR="00235423">
        <w:rPr>
          <w:rFonts w:eastAsiaTheme="minorEastAsia" w:hint="eastAsia"/>
        </w:rPr>
        <w:t xml:space="preserve"> + Max N</w:t>
      </w:r>
      <w:r w:rsidR="00235423">
        <w:rPr>
          <w:rFonts w:eastAsiaTheme="minorEastAsia" w:hint="eastAsia"/>
          <w:vertAlign w:val="subscript"/>
        </w:rPr>
        <w:t>RB2</w:t>
      </w:r>
      <w:r w:rsidR="00235423">
        <w:rPr>
          <w:rFonts w:eastAsiaTheme="minorEastAsia" w:hint="eastAsia"/>
        </w:rPr>
        <w:t xml:space="preserve"> * 12 * SCS</w:t>
      </w:r>
      <w:r w:rsidR="00235423">
        <w:rPr>
          <w:rFonts w:eastAsiaTheme="minorEastAsia" w:hint="eastAsia"/>
          <w:vertAlign w:val="subscript"/>
        </w:rPr>
        <w:t>2</w:t>
      </w:r>
      <w:r w:rsidR="00235423">
        <w:rPr>
          <w:rFonts w:eastAsiaTheme="minorEastAsia" w:hint="eastAsia"/>
        </w:rPr>
        <w:t>)/2</w:t>
      </w:r>
      <w:r w:rsidR="00205B89">
        <w:rPr>
          <w:rFonts w:eastAsiaTheme="minorEastAsia" w:hint="eastAsia"/>
        </w:rPr>
        <w:t xml:space="preserve"> (MHz), where Max N</w:t>
      </w:r>
      <w:r w:rsidR="00205B89">
        <w:rPr>
          <w:rFonts w:eastAsiaTheme="minorEastAsia" w:hint="eastAsia"/>
          <w:vertAlign w:val="subscript"/>
        </w:rPr>
        <w:t>[RB1,RB2]</w:t>
      </w:r>
      <w:r w:rsidR="00205B89">
        <w:rPr>
          <w:rFonts w:eastAsiaTheme="minorEastAsia" w:hint="eastAsia"/>
        </w:rPr>
        <w:t xml:space="preserve"> is defined in </w:t>
      </w:r>
      <w:r w:rsidR="00205B89" w:rsidRPr="00205B89">
        <w:rPr>
          <w:rFonts w:eastAsiaTheme="minorEastAsia"/>
        </w:rPr>
        <w:t>Table 5.3.2-1</w:t>
      </w:r>
      <w:r w:rsidR="00205B89">
        <w:rPr>
          <w:rFonts w:eastAsiaTheme="minorEastAsia" w:hint="eastAsia"/>
        </w:rPr>
        <w:t xml:space="preserve"> [1].</w:t>
      </w:r>
    </w:p>
    <w:p w14:paraId="14904074" w14:textId="2692B2C2" w:rsidR="00205B89" w:rsidRPr="00205B89" w:rsidRDefault="00205B89" w:rsidP="00205B89">
      <w:pPr>
        <w:pStyle w:val="afff6"/>
        <w:spacing w:before="120" w:after="120"/>
        <w:ind w:leftChars="0" w:left="360"/>
        <w:rPr>
          <w:rFonts w:eastAsiaTheme="minorEastAsia"/>
        </w:rPr>
      </w:pPr>
      <w:r>
        <w:rPr>
          <w:rFonts w:eastAsiaTheme="minorEastAsia" w:hint="eastAsia"/>
        </w:rPr>
        <w:lastRenderedPageBreak/>
        <w:t xml:space="preserve">There is no concrete formula in [1]. The above formula is based on an assumption that the difference </w:t>
      </w:r>
      <w:r w:rsidR="00DC3773">
        <w:rPr>
          <w:rFonts w:eastAsiaTheme="minorEastAsia"/>
        </w:rPr>
        <w:t>between</w:t>
      </w:r>
      <w:r>
        <w:rPr>
          <w:rFonts w:eastAsiaTheme="minorEastAsia" w:hint="eastAsia"/>
        </w:rPr>
        <w:t xml:space="preserve"> the center of N</w:t>
      </w:r>
      <w:r>
        <w:rPr>
          <w:rFonts w:eastAsiaTheme="minorEastAsia" w:hint="eastAsia"/>
          <w:vertAlign w:val="subscript"/>
        </w:rPr>
        <w:t>RB1</w:t>
      </w:r>
      <w:r>
        <w:rPr>
          <w:rFonts w:eastAsiaTheme="minorEastAsia" w:hint="eastAsia"/>
        </w:rPr>
        <w:t xml:space="preserve"> and the center of N</w:t>
      </w:r>
      <w:r>
        <w:rPr>
          <w:rFonts w:eastAsiaTheme="minorEastAsia" w:hint="eastAsia"/>
          <w:vertAlign w:val="subscript"/>
        </w:rPr>
        <w:t>RB2</w:t>
      </w:r>
      <w:r>
        <w:rPr>
          <w:rFonts w:eastAsiaTheme="minorEastAsia" w:hint="eastAsia"/>
        </w:rPr>
        <w:t xml:space="preserve"> </w:t>
      </w:r>
      <w:r w:rsidR="00DC3773">
        <w:rPr>
          <w:rFonts w:eastAsiaTheme="minorEastAsia"/>
        </w:rPr>
        <w:t>equals</w:t>
      </w:r>
      <w:r>
        <w:rPr>
          <w:rFonts w:eastAsiaTheme="minorEastAsia" w:hint="eastAsia"/>
        </w:rPr>
        <w:t xml:space="preserve"> Nominal channel spacing.</w:t>
      </w:r>
    </w:p>
    <w:p w14:paraId="5BAFD903" w14:textId="77777777" w:rsidR="00551CDE" w:rsidRPr="001867DC" w:rsidRDefault="00551CDE" w:rsidP="008D5888">
      <w:pPr>
        <w:spacing w:before="120" w:after="120"/>
        <w:rPr>
          <w:rFonts w:eastAsiaTheme="minorEastAsia"/>
        </w:rPr>
      </w:pPr>
    </w:p>
    <w:bookmarkEnd w:id="0"/>
    <w:p w14:paraId="7805E99F" w14:textId="5E261DB7" w:rsidR="001C0EF5" w:rsidRPr="0077622F" w:rsidRDefault="00DC4889" w:rsidP="001C0EF5">
      <w:pPr>
        <w:spacing w:before="120" w:after="120"/>
      </w:pPr>
      <w:r>
        <w:pict w14:anchorId="5506916D">
          <v:rect id="_x0000_i1027"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1E6F1CA3"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C13067">
        <w:rPr>
          <w:rFonts w:eastAsiaTheme="minorEastAsia" w:hint="eastAsia"/>
          <w:lang w:val="en-GB"/>
        </w:rPr>
        <w:t>s</w:t>
      </w:r>
      <w:r w:rsidR="00D8407F">
        <w:rPr>
          <w:rFonts w:eastAsiaTheme="minorEastAsia" w:hint="eastAsia"/>
          <w:lang w:val="en-GB"/>
        </w:rPr>
        <w:t>.</w:t>
      </w:r>
    </w:p>
    <w:p w14:paraId="53BAFB97" w14:textId="74913EF9" w:rsidR="00C13067" w:rsidRPr="00DC4889" w:rsidRDefault="00C13067" w:rsidP="00140429">
      <w:pPr>
        <w:spacing w:before="120" w:after="120"/>
        <w:rPr>
          <w:rFonts w:eastAsiaTheme="minorEastAsia"/>
          <w:b/>
          <w:bCs/>
          <w:lang w:val="en-GB"/>
        </w:rPr>
      </w:pPr>
      <w:r w:rsidRPr="00DC4889">
        <w:rPr>
          <w:rFonts w:eastAsiaTheme="minorEastAsia"/>
          <w:b/>
          <w:bCs/>
          <w:lang w:val="en-GB"/>
        </w:rPr>
        <w:fldChar w:fldCharType="begin"/>
      </w:r>
      <w:r w:rsidRPr="00DC4889">
        <w:rPr>
          <w:rFonts w:eastAsiaTheme="minorEastAsia"/>
          <w:b/>
          <w:bCs/>
          <w:lang w:val="en-GB"/>
        </w:rPr>
        <w:instrText xml:space="preserve"> REF _Ref189579994 \h  \* MERGEFORMAT </w:instrText>
      </w:r>
      <w:r w:rsidRPr="00DC4889">
        <w:rPr>
          <w:rFonts w:eastAsiaTheme="minorEastAsia"/>
          <w:b/>
          <w:bCs/>
          <w:lang w:val="en-GB"/>
        </w:rPr>
      </w:r>
      <w:r w:rsidRPr="00DC4889">
        <w:rPr>
          <w:rFonts w:eastAsiaTheme="minorEastAsia"/>
          <w:b/>
          <w:bCs/>
          <w:lang w:val="en-GB"/>
        </w:rPr>
        <w:fldChar w:fldCharType="separate"/>
      </w:r>
      <w:r w:rsidR="00DC4889" w:rsidRPr="00DC4889">
        <w:rPr>
          <w:b/>
          <w:bCs/>
        </w:rPr>
        <w:t xml:space="preserve">Proposal </w:t>
      </w:r>
      <w:r w:rsidR="00DC4889" w:rsidRPr="00DC4889">
        <w:rPr>
          <w:b/>
          <w:bCs/>
          <w:noProof/>
        </w:rPr>
        <w:t>1</w:t>
      </w:r>
      <w:r w:rsidR="00DC4889" w:rsidRPr="00DC4889">
        <w:rPr>
          <w:rFonts w:eastAsiaTheme="minorEastAsia" w:hint="eastAsia"/>
          <w:b/>
          <w:bCs/>
        </w:rPr>
        <w:t xml:space="preserve">: Select </w:t>
      </w:r>
      <w:r w:rsidR="00DC4889" w:rsidRPr="00DC4889">
        <w:rPr>
          <w:b/>
          <w:bCs/>
        </w:rPr>
        <w:t xml:space="preserve">Option </w:t>
      </w:r>
      <w:r w:rsidR="00DC4889" w:rsidRPr="00DC4889">
        <w:rPr>
          <w:b/>
          <w:bCs/>
          <w:noProof/>
        </w:rPr>
        <w:t>2</w:t>
      </w:r>
      <w:r w:rsidR="00DC4889" w:rsidRPr="00DC4889">
        <w:rPr>
          <w:rFonts w:eastAsiaTheme="minorEastAsia" w:hint="eastAsia"/>
          <w:b/>
          <w:bCs/>
        </w:rPr>
        <w:t xml:space="preserve"> to determine the common UL configuration for FR1 intra-band contiguous 2UL CA with non-contiguous RB allocation.</w:t>
      </w:r>
      <w:r w:rsidRPr="00DC4889">
        <w:rPr>
          <w:rFonts w:eastAsiaTheme="minorEastAsia"/>
          <w:b/>
          <w:bCs/>
          <w:lang w:val="en-GB"/>
        </w:rPr>
        <w:fldChar w:fldCharType="end"/>
      </w:r>
    </w:p>
    <w:p w14:paraId="6AC473BF" w14:textId="77777777" w:rsidR="0060293D" w:rsidRPr="00DC4889" w:rsidDel="00104253" w:rsidRDefault="0060293D" w:rsidP="0060293D">
      <w:pPr>
        <w:pStyle w:val="af3"/>
        <w:rPr>
          <w:rFonts w:eastAsiaTheme="minorEastAsia"/>
        </w:rPr>
      </w:pPr>
      <w:r w:rsidRPr="00DC4889" w:rsidDel="00104253">
        <w:t xml:space="preserve">Proposal </w:t>
      </w:r>
      <w:r w:rsidRPr="00DC4889">
        <w:fldChar w:fldCharType="begin"/>
      </w:r>
      <w:r w:rsidRPr="00DC4889">
        <w:instrText xml:space="preserve"> SEQ Proposal \* ARABIC </w:instrText>
      </w:r>
      <w:r w:rsidRPr="00DC4889">
        <w:fldChar w:fldCharType="separate"/>
      </w:r>
      <w:r w:rsidRPr="00DC4889" w:rsidDel="00104253">
        <w:rPr>
          <w:noProof/>
        </w:rPr>
        <w:t>2</w:t>
      </w:r>
      <w:r w:rsidRPr="00DC4889">
        <w:rPr>
          <w:noProof/>
        </w:rPr>
        <w:fldChar w:fldCharType="end"/>
      </w:r>
      <w:r w:rsidRPr="00DC4889" w:rsidDel="00104253">
        <w:rPr>
          <w:rFonts w:eastAsiaTheme="minorEastAsia" w:hint="eastAsia"/>
        </w:rPr>
        <w:t xml:space="preserve">: </w:t>
      </w:r>
      <w:r w:rsidRPr="00DC4889">
        <w:rPr>
          <w:rFonts w:eastAsiaTheme="minorEastAsia"/>
        </w:rPr>
        <w:t>For each CABW combination, a</w:t>
      </w:r>
      <w:r w:rsidRPr="00DC4889" w:rsidDel="00104253">
        <w:rPr>
          <w:rFonts w:eastAsiaTheme="minorEastAsia" w:hint="eastAsia"/>
        </w:rPr>
        <w:t xml:space="preserve">dopt the first RB allocation which </w:t>
      </w:r>
      <w:r w:rsidRPr="00DC4889">
        <w:rPr>
          <w:rFonts w:eastAsiaTheme="minorEastAsia"/>
          <w:lang w:val="en-GB"/>
        </w:rPr>
        <w:t xml:space="preserve">is a valid allocation for all </w:t>
      </w:r>
      <w:r w:rsidRPr="00DC4889">
        <w:rPr>
          <w:rFonts w:eastAsiaTheme="minorEastAsia"/>
        </w:rPr>
        <w:t xml:space="preserve">the </w:t>
      </w:r>
      <w:r w:rsidRPr="00DC4889">
        <w:rPr>
          <w:rFonts w:eastAsiaTheme="minorEastAsia" w:hint="eastAsia"/>
        </w:rPr>
        <w:t>patterns of conditions</w:t>
      </w:r>
      <w:r w:rsidRPr="00DC4889">
        <w:rPr>
          <w:rFonts w:eastAsiaTheme="minorEastAsia"/>
        </w:rPr>
        <w:t xml:space="preserve"> that can apply to the given CABW</w:t>
      </w:r>
      <w:r w:rsidRPr="00DC4889" w:rsidDel="00095576">
        <w:rPr>
          <w:rFonts w:eastAsiaTheme="minorEastAsia" w:hint="eastAsia"/>
        </w:rPr>
        <w:t xml:space="preserve"> </w:t>
      </w:r>
      <w:r w:rsidRPr="00DC4889" w:rsidDel="00104253">
        <w:rPr>
          <w:rFonts w:eastAsiaTheme="minorEastAsia" w:hint="eastAsia"/>
        </w:rPr>
        <w:t>by moving RB inwards from the outermost possible RB for the common UL configuration for FR1 intra-band contiguous 2UL CA with non-contiguous RB allocation.</w:t>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356F296" w14:textId="650B481E" w:rsidR="000E241A" w:rsidRDefault="000E241A" w:rsidP="0023767D">
      <w:pPr>
        <w:spacing w:before="120" w:after="120"/>
        <w:ind w:left="300" w:hangingChars="150" w:hanging="300"/>
        <w:rPr>
          <w:rFonts w:eastAsiaTheme="minorEastAsia"/>
        </w:rPr>
      </w:pPr>
      <w:r>
        <w:rPr>
          <w:rFonts w:eastAsiaTheme="minorEastAsia" w:hint="eastAsia"/>
        </w:rPr>
        <w:t xml:space="preserve">[1] TS 38.521-1, </w:t>
      </w:r>
      <w:r>
        <w:rPr>
          <w:rFonts w:eastAsiaTheme="minorEastAsia"/>
        </w:rPr>
        <w:t>“</w:t>
      </w:r>
      <w:r w:rsidRPr="000E241A">
        <w:rPr>
          <w:rFonts w:eastAsiaTheme="minorEastAsia"/>
        </w:rPr>
        <w:t>User Equipment (UE) conformance specification;</w:t>
      </w:r>
      <w:r>
        <w:rPr>
          <w:rFonts w:eastAsiaTheme="minorEastAsia" w:hint="eastAsia"/>
        </w:rPr>
        <w:t xml:space="preserve"> </w:t>
      </w:r>
      <w:r w:rsidRPr="000E241A">
        <w:rPr>
          <w:rFonts w:eastAsiaTheme="minorEastAsia"/>
        </w:rPr>
        <w:t>Radio transmission and reception;</w:t>
      </w:r>
      <w:r>
        <w:rPr>
          <w:rFonts w:eastAsiaTheme="minorEastAsia" w:hint="eastAsia"/>
        </w:rPr>
        <w:t xml:space="preserve"> </w:t>
      </w:r>
      <w:r w:rsidRPr="000E241A">
        <w:rPr>
          <w:rFonts w:eastAsiaTheme="minorEastAsia"/>
        </w:rPr>
        <w:t>Part 1: Range 1 Standalone</w:t>
      </w:r>
      <w:r>
        <w:rPr>
          <w:rFonts w:eastAsiaTheme="minorEastAsia"/>
        </w:rPr>
        <w:t>”</w:t>
      </w:r>
      <w:r>
        <w:rPr>
          <w:rFonts w:eastAsiaTheme="minorEastAsia" w:hint="eastAsia"/>
        </w:rPr>
        <w:t xml:space="preserve">, </w:t>
      </w:r>
      <w:r w:rsidRPr="000E241A">
        <w:rPr>
          <w:rFonts w:eastAsiaTheme="minorEastAsia"/>
        </w:rPr>
        <w:t>V18.5.0 (2024-12)</w:t>
      </w:r>
    </w:p>
    <w:p w14:paraId="2AA3464E" w14:textId="6589FEC3" w:rsidR="000E241A" w:rsidRDefault="000E241A" w:rsidP="0023767D">
      <w:pPr>
        <w:spacing w:before="120" w:after="120"/>
        <w:ind w:left="300" w:hangingChars="150" w:hanging="300"/>
        <w:rPr>
          <w:rFonts w:eastAsiaTheme="minorEastAsia"/>
        </w:rPr>
      </w:pPr>
      <w:r>
        <w:rPr>
          <w:rFonts w:eastAsiaTheme="minorEastAsia" w:hint="eastAsia"/>
        </w:rPr>
        <w:t xml:space="preserve">[2] </w:t>
      </w:r>
      <w:r w:rsidRPr="000E241A">
        <w:rPr>
          <w:rFonts w:eastAsiaTheme="minorEastAsia"/>
        </w:rPr>
        <w:t>R5-247730</w:t>
      </w:r>
      <w:r>
        <w:rPr>
          <w:rFonts w:eastAsiaTheme="minorEastAsia" w:hint="eastAsia"/>
        </w:rPr>
        <w:t xml:space="preserve">, </w:t>
      </w:r>
      <w:r>
        <w:rPr>
          <w:rFonts w:eastAsiaTheme="minorEastAsia"/>
        </w:rPr>
        <w:t>“</w:t>
      </w:r>
      <w:r w:rsidRPr="000E241A">
        <w:rPr>
          <w:rFonts w:eastAsiaTheme="minorEastAsia"/>
        </w:rPr>
        <w:t>On Common UL config for FR1 intra-band non-contiguous CA scenarios</w:t>
      </w:r>
      <w:r>
        <w:rPr>
          <w:rFonts w:eastAsiaTheme="minorEastAsia"/>
        </w:rPr>
        <w:t>”</w:t>
      </w:r>
      <w:r>
        <w:rPr>
          <w:rFonts w:eastAsiaTheme="minorEastAsia" w:hint="eastAsia"/>
        </w:rPr>
        <w:t xml:space="preserve">, </w:t>
      </w:r>
      <w:r w:rsidRPr="000E241A">
        <w:rPr>
          <w:rFonts w:eastAsiaTheme="minorEastAsia"/>
        </w:rPr>
        <w:t>Apple Benelux B.V.</w:t>
      </w:r>
      <w:r>
        <w:rPr>
          <w:rFonts w:eastAsiaTheme="minorEastAsia" w:hint="eastAsia"/>
        </w:rPr>
        <w:t>, RAN5#105</w:t>
      </w:r>
    </w:p>
    <w:p w14:paraId="2DD20351" w14:textId="12852B40" w:rsidR="000B0972" w:rsidRDefault="000B0972" w:rsidP="0023767D">
      <w:pPr>
        <w:spacing w:before="120" w:after="120"/>
        <w:ind w:left="300" w:hangingChars="150" w:hanging="300"/>
        <w:rPr>
          <w:rFonts w:eastAsiaTheme="minorEastAsia"/>
        </w:rPr>
      </w:pPr>
      <w:r>
        <w:rPr>
          <w:rFonts w:eastAsiaTheme="minorEastAsia" w:hint="eastAsia"/>
        </w:rPr>
        <w:t xml:space="preserve">[3] R4-2005657, </w:t>
      </w:r>
      <w:r>
        <w:rPr>
          <w:rFonts w:eastAsiaTheme="minorEastAsia"/>
        </w:rPr>
        <w:t>“</w:t>
      </w:r>
      <w:r w:rsidRPr="000B0972">
        <w:rPr>
          <w:rFonts w:eastAsiaTheme="minorEastAsia"/>
        </w:rPr>
        <w:t>WF on intra-band UL contiguous CA emission requirement</w:t>
      </w:r>
      <w:r>
        <w:rPr>
          <w:rFonts w:eastAsiaTheme="minorEastAsia"/>
        </w:rPr>
        <w:t>”</w:t>
      </w:r>
      <w:r>
        <w:rPr>
          <w:rFonts w:eastAsiaTheme="minorEastAsia" w:hint="eastAsia"/>
        </w:rPr>
        <w:t xml:space="preserve">, </w:t>
      </w:r>
      <w:r w:rsidRPr="000B0972">
        <w:rPr>
          <w:rFonts w:eastAsiaTheme="minorEastAsia"/>
        </w:rPr>
        <w:t>Huawei, HiSilicon, Qualcomm, Skyworks, Nokia</w:t>
      </w:r>
      <w:r>
        <w:rPr>
          <w:rFonts w:eastAsiaTheme="minorEastAsia" w:hint="eastAsia"/>
        </w:rPr>
        <w:t>, RAN4#94bis-e</w:t>
      </w:r>
    </w:p>
    <w:p w14:paraId="19B03FE9" w14:textId="197005D5" w:rsidR="00B31979" w:rsidRDefault="00B31979" w:rsidP="0023767D">
      <w:pPr>
        <w:spacing w:before="120" w:after="120"/>
        <w:ind w:left="300" w:hangingChars="150" w:hanging="300"/>
        <w:rPr>
          <w:rFonts w:eastAsiaTheme="minorEastAsia"/>
        </w:rPr>
      </w:pPr>
      <w:r>
        <w:rPr>
          <w:rFonts w:eastAsiaTheme="minorEastAsia" w:hint="eastAsia"/>
        </w:rPr>
        <w:t xml:space="preserve">[4] </w:t>
      </w:r>
      <w:r w:rsidRPr="00B31979">
        <w:rPr>
          <w:rFonts w:eastAsiaTheme="minorEastAsia"/>
        </w:rPr>
        <w:t>R4-1800309</w:t>
      </w:r>
      <w:r>
        <w:rPr>
          <w:rFonts w:eastAsiaTheme="minorEastAsia" w:hint="eastAsia"/>
        </w:rPr>
        <w:t xml:space="preserve">, </w:t>
      </w:r>
      <w:r>
        <w:rPr>
          <w:rFonts w:eastAsiaTheme="minorEastAsia"/>
        </w:rPr>
        <w:t>“</w:t>
      </w:r>
      <w:r w:rsidRPr="00B31979">
        <w:rPr>
          <w:rFonts w:eastAsiaTheme="minorEastAsia"/>
        </w:rPr>
        <w:t>Intra-band contiguous CA channel spacing</w:t>
      </w:r>
      <w:r>
        <w:rPr>
          <w:rFonts w:eastAsiaTheme="minorEastAsia"/>
        </w:rPr>
        <w:t>”</w:t>
      </w:r>
      <w:r>
        <w:rPr>
          <w:rFonts w:eastAsiaTheme="minorEastAsia" w:hint="eastAsia"/>
        </w:rPr>
        <w:t xml:space="preserve">, </w:t>
      </w:r>
      <w:r w:rsidRPr="00B31979">
        <w:rPr>
          <w:rFonts w:eastAsiaTheme="minorEastAsia"/>
        </w:rPr>
        <w:t>ZTE Corporation</w:t>
      </w:r>
      <w:r>
        <w:rPr>
          <w:rFonts w:eastAsiaTheme="minorEastAsia" w:hint="eastAsia"/>
        </w:rPr>
        <w:t>, RAN4 AH-1801</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DC4889" w:rsidP="00190902">
      <w:pPr>
        <w:spacing w:before="120" w:after="120"/>
        <w:rPr>
          <w:rFonts w:eastAsiaTheme="minorEastAsia"/>
        </w:rPr>
      </w:pPr>
      <w:r>
        <w:pict w14:anchorId="0FEDA811">
          <v:rect id="_x0000_i1028" style="width:482.05pt;height:1pt" o:hralign="center" o:hrstd="t" o:hrnoshade="t" o:hr="t" fillcolor="#0d0d0d" stroked="f">
            <v:textbox inset="5.85pt,.7pt,5.85pt,.7pt"/>
          </v:rect>
        </w:pict>
      </w:r>
    </w:p>
    <w:p w14:paraId="79E424DA" w14:textId="6C5204D7" w:rsidR="004A113E" w:rsidRDefault="004A113E" w:rsidP="00EA7F08">
      <w:pPr>
        <w:spacing w:before="120" w:after="120"/>
        <w:rPr>
          <w:rFonts w:eastAsiaTheme="minorEastAsia"/>
        </w:rPr>
      </w:pPr>
    </w:p>
    <w:sectPr w:rsidR="004A113E" w:rsidSect="00F05F43">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31F7" w14:textId="77777777" w:rsidR="006832E7" w:rsidRDefault="006832E7" w:rsidP="00752C85">
      <w:pPr>
        <w:spacing w:before="120" w:after="120"/>
      </w:pPr>
      <w:r>
        <w:separator/>
      </w:r>
    </w:p>
    <w:p w14:paraId="3BE8B655" w14:textId="77777777" w:rsidR="006832E7" w:rsidRDefault="006832E7" w:rsidP="00752C85">
      <w:pPr>
        <w:spacing w:before="120" w:after="120"/>
      </w:pPr>
    </w:p>
  </w:endnote>
  <w:endnote w:type="continuationSeparator" w:id="0">
    <w:p w14:paraId="638D3457" w14:textId="77777777" w:rsidR="006832E7" w:rsidRDefault="006832E7" w:rsidP="00752C85">
      <w:pPr>
        <w:spacing w:before="120" w:after="120"/>
      </w:pPr>
      <w:r>
        <w:continuationSeparator/>
      </w:r>
    </w:p>
    <w:p w14:paraId="3B1DD049" w14:textId="77777777" w:rsidR="006832E7" w:rsidRDefault="006832E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6473" w14:textId="77777777" w:rsidR="006832E7" w:rsidRDefault="006832E7" w:rsidP="00752C85">
      <w:pPr>
        <w:spacing w:before="120" w:after="120"/>
      </w:pPr>
      <w:r>
        <w:separator/>
      </w:r>
    </w:p>
    <w:p w14:paraId="71258B12" w14:textId="77777777" w:rsidR="006832E7" w:rsidRDefault="006832E7" w:rsidP="00752C85">
      <w:pPr>
        <w:spacing w:before="120" w:after="120"/>
      </w:pPr>
    </w:p>
  </w:footnote>
  <w:footnote w:type="continuationSeparator" w:id="0">
    <w:p w14:paraId="03E14020" w14:textId="77777777" w:rsidR="006832E7" w:rsidRDefault="006832E7" w:rsidP="00752C85">
      <w:pPr>
        <w:spacing w:before="120" w:after="120"/>
      </w:pPr>
      <w:r>
        <w:continuationSeparator/>
      </w:r>
    </w:p>
    <w:p w14:paraId="7365B309" w14:textId="77777777" w:rsidR="006832E7" w:rsidRDefault="006832E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3"/>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5B1741"/>
    <w:multiLevelType w:val="hybridMultilevel"/>
    <w:tmpl w:val="9EF48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330850"/>
    <w:multiLevelType w:val="hybridMultilevel"/>
    <w:tmpl w:val="A45CCA84"/>
    <w:styleLink w:val="Style1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styleLink w:val="Style131"/>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D6340CFC"/>
    <w:styleLink w:val="SGS2111"/>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styleLink w:val="SGS12"/>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94B7E0B"/>
    <w:multiLevelType w:val="hybridMultilevel"/>
    <w:tmpl w:val="EF180F2E"/>
    <w:lvl w:ilvl="0" w:tplc="52E0EF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72E15"/>
    <w:multiLevelType w:val="hybridMultilevel"/>
    <w:tmpl w:val="B002C2E8"/>
    <w:styleLink w:val="Style12111"/>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4"/>
  </w:num>
  <w:num w:numId="5" w16cid:durableId="1034379993">
    <w:abstractNumId w:val="9"/>
  </w:num>
  <w:num w:numId="6" w16cid:durableId="45690955">
    <w:abstractNumId w:val="5"/>
  </w:num>
  <w:num w:numId="7" w16cid:durableId="2063601759">
    <w:abstractNumId w:val="14"/>
  </w:num>
  <w:num w:numId="8" w16cid:durableId="820997827">
    <w:abstractNumId w:val="19"/>
  </w:num>
  <w:num w:numId="9" w16cid:durableId="1274241398">
    <w:abstractNumId w:val="35"/>
  </w:num>
  <w:num w:numId="10" w16cid:durableId="521481304">
    <w:abstractNumId w:val="23"/>
  </w:num>
  <w:num w:numId="11" w16cid:durableId="964116271">
    <w:abstractNumId w:val="3"/>
  </w:num>
  <w:num w:numId="12" w16cid:durableId="1089734964">
    <w:abstractNumId w:val="31"/>
  </w:num>
  <w:num w:numId="13" w16cid:durableId="487064392">
    <w:abstractNumId w:val="24"/>
  </w:num>
  <w:num w:numId="14" w16cid:durableId="482087542">
    <w:abstractNumId w:val="17"/>
  </w:num>
  <w:num w:numId="15" w16cid:durableId="336269866">
    <w:abstractNumId w:val="22"/>
  </w:num>
  <w:num w:numId="16" w16cid:durableId="1203709393">
    <w:abstractNumId w:val="28"/>
  </w:num>
  <w:num w:numId="17" w16cid:durableId="1937444960">
    <w:abstractNumId w:val="6"/>
  </w:num>
  <w:num w:numId="18" w16cid:durableId="1684700192">
    <w:abstractNumId w:val="21"/>
  </w:num>
  <w:num w:numId="19" w16cid:durableId="1012607866">
    <w:abstractNumId w:val="20"/>
  </w:num>
  <w:num w:numId="20" w16cid:durableId="999424878">
    <w:abstractNumId w:val="0"/>
  </w:num>
  <w:num w:numId="21" w16cid:durableId="1136604159">
    <w:abstractNumId w:val="27"/>
  </w:num>
  <w:num w:numId="22" w16cid:durableId="1798909646">
    <w:abstractNumId w:val="32"/>
  </w:num>
  <w:num w:numId="23" w16cid:durableId="806901786">
    <w:abstractNumId w:val="12"/>
  </w:num>
  <w:num w:numId="24" w16cid:durableId="542521580">
    <w:abstractNumId w:val="15"/>
  </w:num>
  <w:num w:numId="25" w16cid:durableId="1729844188">
    <w:abstractNumId w:val="10"/>
  </w:num>
  <w:num w:numId="26" w16cid:durableId="984238526">
    <w:abstractNumId w:val="25"/>
  </w:num>
  <w:num w:numId="27" w16cid:durableId="674721471">
    <w:abstractNumId w:val="7"/>
  </w:num>
  <w:num w:numId="28" w16cid:durableId="180361983">
    <w:abstractNumId w:val="29"/>
  </w:num>
  <w:num w:numId="29" w16cid:durableId="1492477817">
    <w:abstractNumId w:val="36"/>
  </w:num>
  <w:num w:numId="30" w16cid:durableId="775368972">
    <w:abstractNumId w:val="30"/>
  </w:num>
  <w:num w:numId="31" w16cid:durableId="2025553218">
    <w:abstractNumId w:val="33"/>
  </w:num>
  <w:num w:numId="32" w16cid:durableId="1190484458">
    <w:abstractNumId w:val="26"/>
  </w:num>
  <w:num w:numId="33" w16cid:durableId="1227180028">
    <w:abstractNumId w:val="8"/>
  </w:num>
  <w:num w:numId="34" w16cid:durableId="1386414809">
    <w:abstractNumId w:val="4"/>
  </w:num>
  <w:num w:numId="35" w16cid:durableId="877282655">
    <w:abstractNumId w:val="11"/>
  </w:num>
  <w:num w:numId="36" w16cid:durableId="824277748">
    <w:abstractNumId w:val="2"/>
  </w:num>
  <w:num w:numId="37" w16cid:durableId="1111710066">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6DEC"/>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8D5"/>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2CE7"/>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76"/>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972"/>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98A"/>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41A"/>
    <w:rsid w:val="000E280A"/>
    <w:rsid w:val="000E30B5"/>
    <w:rsid w:val="000E3110"/>
    <w:rsid w:val="000E323D"/>
    <w:rsid w:val="000E3E6F"/>
    <w:rsid w:val="000E4341"/>
    <w:rsid w:val="000E4590"/>
    <w:rsid w:val="000E4715"/>
    <w:rsid w:val="000E483F"/>
    <w:rsid w:val="000E556A"/>
    <w:rsid w:val="000E5AB7"/>
    <w:rsid w:val="000E5F52"/>
    <w:rsid w:val="000E6034"/>
    <w:rsid w:val="000E64A5"/>
    <w:rsid w:val="000E71B0"/>
    <w:rsid w:val="000E7877"/>
    <w:rsid w:val="000E7984"/>
    <w:rsid w:val="000E7C4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253"/>
    <w:rsid w:val="0010456E"/>
    <w:rsid w:val="0010473E"/>
    <w:rsid w:val="0010483F"/>
    <w:rsid w:val="00104BC8"/>
    <w:rsid w:val="0010506D"/>
    <w:rsid w:val="001053D4"/>
    <w:rsid w:val="001054AE"/>
    <w:rsid w:val="001058F6"/>
    <w:rsid w:val="00105EA1"/>
    <w:rsid w:val="00105ED6"/>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4F5"/>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7DC"/>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0D51"/>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8FB"/>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587"/>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5B89"/>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BF3"/>
    <w:rsid w:val="00231F32"/>
    <w:rsid w:val="002325F9"/>
    <w:rsid w:val="002326AD"/>
    <w:rsid w:val="0023275C"/>
    <w:rsid w:val="00232C9E"/>
    <w:rsid w:val="00232FAB"/>
    <w:rsid w:val="00233383"/>
    <w:rsid w:val="002336CB"/>
    <w:rsid w:val="002339CF"/>
    <w:rsid w:val="00233EB3"/>
    <w:rsid w:val="00233F87"/>
    <w:rsid w:val="0023400B"/>
    <w:rsid w:val="00234A7E"/>
    <w:rsid w:val="00234BC7"/>
    <w:rsid w:val="00234F3E"/>
    <w:rsid w:val="002352B7"/>
    <w:rsid w:val="002352E6"/>
    <w:rsid w:val="00235423"/>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CFC"/>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1DD"/>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43"/>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1EA9"/>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9FF"/>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0B0"/>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6E68"/>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DAA"/>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7EC"/>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9C7"/>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05C"/>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AC6"/>
    <w:rsid w:val="00561E3B"/>
    <w:rsid w:val="00561F63"/>
    <w:rsid w:val="005623BC"/>
    <w:rsid w:val="00563237"/>
    <w:rsid w:val="00563970"/>
    <w:rsid w:val="00563A6D"/>
    <w:rsid w:val="00563C48"/>
    <w:rsid w:val="0056432B"/>
    <w:rsid w:val="00564767"/>
    <w:rsid w:val="005654E0"/>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0FC"/>
    <w:rsid w:val="00597113"/>
    <w:rsid w:val="0059713D"/>
    <w:rsid w:val="005974D6"/>
    <w:rsid w:val="00597748"/>
    <w:rsid w:val="00597EAE"/>
    <w:rsid w:val="005A0122"/>
    <w:rsid w:val="005A08AB"/>
    <w:rsid w:val="005A0B89"/>
    <w:rsid w:val="005A2369"/>
    <w:rsid w:val="005A2386"/>
    <w:rsid w:val="005A2799"/>
    <w:rsid w:val="005A2868"/>
    <w:rsid w:val="005A2919"/>
    <w:rsid w:val="005A2B0A"/>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8E4"/>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C6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3D"/>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6E1"/>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2E7"/>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70B"/>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0ECD"/>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EEB"/>
    <w:rsid w:val="006E6FC1"/>
    <w:rsid w:val="006E73A7"/>
    <w:rsid w:val="006E79B8"/>
    <w:rsid w:val="006E7DD5"/>
    <w:rsid w:val="006E7FEE"/>
    <w:rsid w:val="006F03AA"/>
    <w:rsid w:val="006F169B"/>
    <w:rsid w:val="006F17CB"/>
    <w:rsid w:val="006F1C59"/>
    <w:rsid w:val="006F1FBE"/>
    <w:rsid w:val="006F2175"/>
    <w:rsid w:val="006F267D"/>
    <w:rsid w:val="006F27A0"/>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60A"/>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A7"/>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3B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94C"/>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0E1E"/>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48C"/>
    <w:rsid w:val="00803617"/>
    <w:rsid w:val="00803727"/>
    <w:rsid w:val="0080379A"/>
    <w:rsid w:val="00803F8F"/>
    <w:rsid w:val="00804110"/>
    <w:rsid w:val="008044B5"/>
    <w:rsid w:val="00804703"/>
    <w:rsid w:val="00804AA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5EBA"/>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615"/>
    <w:rsid w:val="00827A1C"/>
    <w:rsid w:val="00827DE2"/>
    <w:rsid w:val="0083019E"/>
    <w:rsid w:val="00830A21"/>
    <w:rsid w:val="00830A70"/>
    <w:rsid w:val="00830D39"/>
    <w:rsid w:val="00830E06"/>
    <w:rsid w:val="00830F1B"/>
    <w:rsid w:val="00831294"/>
    <w:rsid w:val="00831679"/>
    <w:rsid w:val="00831843"/>
    <w:rsid w:val="008319DB"/>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CAC"/>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626"/>
    <w:rsid w:val="00892AE4"/>
    <w:rsid w:val="00892DFA"/>
    <w:rsid w:val="00892E59"/>
    <w:rsid w:val="0089304D"/>
    <w:rsid w:val="00893392"/>
    <w:rsid w:val="00893526"/>
    <w:rsid w:val="00893570"/>
    <w:rsid w:val="00893604"/>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C"/>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EE6"/>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29B"/>
    <w:rsid w:val="00AA556E"/>
    <w:rsid w:val="00AA5AEE"/>
    <w:rsid w:val="00AA5E4E"/>
    <w:rsid w:val="00AA5E85"/>
    <w:rsid w:val="00AA6266"/>
    <w:rsid w:val="00AA646B"/>
    <w:rsid w:val="00AA65D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25C"/>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2A"/>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6E89"/>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488"/>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79"/>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21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E35"/>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A46"/>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05C"/>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96"/>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59F"/>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67"/>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B01"/>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0DE"/>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41"/>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9B"/>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B98"/>
    <w:rsid w:val="00CD0C3F"/>
    <w:rsid w:val="00CD1745"/>
    <w:rsid w:val="00CD1830"/>
    <w:rsid w:val="00CD18B9"/>
    <w:rsid w:val="00CD1AA4"/>
    <w:rsid w:val="00CD23DD"/>
    <w:rsid w:val="00CD28B0"/>
    <w:rsid w:val="00CD310F"/>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7CA"/>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79"/>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773"/>
    <w:rsid w:val="00DC385C"/>
    <w:rsid w:val="00DC4074"/>
    <w:rsid w:val="00DC4183"/>
    <w:rsid w:val="00DC42EC"/>
    <w:rsid w:val="00DC453C"/>
    <w:rsid w:val="00DC46BA"/>
    <w:rsid w:val="00DC4889"/>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51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37A"/>
    <w:rsid w:val="00DF05BD"/>
    <w:rsid w:val="00DF0AC6"/>
    <w:rsid w:val="00DF0F7C"/>
    <w:rsid w:val="00DF1684"/>
    <w:rsid w:val="00DF1771"/>
    <w:rsid w:val="00DF1DA3"/>
    <w:rsid w:val="00DF1FA0"/>
    <w:rsid w:val="00DF2C68"/>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B64"/>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6839"/>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2A3"/>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525"/>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279"/>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93B"/>
    <w:rsid w:val="00E93A68"/>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6FC8"/>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4F8"/>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A00"/>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499"/>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17E57"/>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1AB9"/>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6B50"/>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00B0"/>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uiPriority w:val="9"/>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uiPriority w:val="9"/>
    <w:qFormat/>
    <w:pPr>
      <w:outlineLvl w:val="5"/>
    </w:pPr>
  </w:style>
  <w:style w:type="paragraph" w:styleId="7">
    <w:name w:val="heading 7"/>
    <w:aliases w:val="L7,Header 7"/>
    <w:basedOn w:val="H6"/>
    <w:next w:val="a2"/>
    <w:link w:val="70"/>
    <w:uiPriority w:val="9"/>
    <w:qFormat/>
    <w:pPr>
      <w:outlineLvl w:val="6"/>
    </w:pPr>
  </w:style>
  <w:style w:type="paragraph" w:styleId="8">
    <w:name w:val="heading 8"/>
    <w:basedOn w:val="10"/>
    <w:next w:val="a2"/>
    <w:link w:val="80"/>
    <w:uiPriority w:val="9"/>
    <w:qFormat/>
    <w:pPr>
      <w:ind w:left="0" w:firstLine="0"/>
      <w:outlineLvl w:val="7"/>
    </w:pPr>
  </w:style>
  <w:style w:type="paragraph" w:styleId="9">
    <w:name w:val="heading 9"/>
    <w:aliases w:val="Figure Heading,FH"/>
    <w:basedOn w:val="8"/>
    <w:next w:val="a2"/>
    <w:link w:val="90"/>
    <w:uiPriority w:val="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aliases w:val="Table of Contents"/>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2"/>
    <w:qFormat/>
    <w:pPr>
      <w:keepLines/>
      <w:spacing w:after="0"/>
    </w:pPr>
  </w:style>
  <w:style w:type="paragraph" w:styleId="23">
    <w:name w:val="index 2"/>
    <w:basedOn w:val="13"/>
    <w:qFormat/>
    <w:pPr>
      <w:ind w:left="284"/>
    </w:pPr>
  </w:style>
  <w:style w:type="paragraph" w:customStyle="1" w:styleId="TT">
    <w:name w:val="TT"/>
    <w:basedOn w:val="10"/>
    <w:next w:val="a2"/>
    <w:qFormat/>
    <w:pPr>
      <w:outlineLvl w:val="9"/>
    </w:pPr>
  </w:style>
  <w:style w:type="paragraph" w:styleId="a8">
    <w:name w:val="footer"/>
    <w:aliases w:val="footer odd,footer,fo,pie de página"/>
    <w:basedOn w:val="a6"/>
    <w:link w:val="a9"/>
    <w:uiPriority w:val="99"/>
    <w:qFormat/>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qFormat/>
    <w:pPr>
      <w:ind w:left="851"/>
    </w:pPr>
  </w:style>
  <w:style w:type="paragraph" w:styleId="ad">
    <w:name w:val="List Number"/>
    <w:basedOn w:val="ae"/>
    <w:qFormat/>
  </w:style>
  <w:style w:type="paragraph" w:styleId="ae">
    <w:name w:val="List"/>
    <w:basedOn w:val="a2"/>
    <w:link w:val="af"/>
    <w:qFormat/>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qFormat/>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styleId="25">
    <w:name w:val="List Bullet 2"/>
    <w:aliases w:val="lb2"/>
    <w:basedOn w:val="af0"/>
    <w:link w:val="26"/>
    <w:qFormat/>
    <w:pPr>
      <w:ind w:left="851"/>
    </w:pPr>
  </w:style>
  <w:style w:type="paragraph" w:styleId="af0">
    <w:name w:val="List Bullet"/>
    <w:aliases w:val="UL"/>
    <w:basedOn w:val="ae"/>
    <w:link w:val="af1"/>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qFormat/>
    <w:pPr>
      <w:ind w:left="1135"/>
    </w:pPr>
  </w:style>
  <w:style w:type="paragraph" w:styleId="27">
    <w:name w:val="List 2"/>
    <w:basedOn w:val="ae"/>
    <w:link w:val="28"/>
    <w:qFormat/>
    <w:pPr>
      <w:ind w:left="851"/>
    </w:pPr>
  </w:style>
  <w:style w:type="paragraph" w:styleId="35">
    <w:name w:val="List 3"/>
    <w:basedOn w:val="27"/>
    <w:link w:val="3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7"/>
    <w:link w:val="B2Char1"/>
    <w:qFormat/>
  </w:style>
  <w:style w:type="paragraph" w:customStyle="1" w:styleId="B3">
    <w:name w:val="B3"/>
    <w:basedOn w:val="35"/>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uiPriority w:val="99"/>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customStyle="1" w:styleId="TAJ">
    <w:name w:val="TAJ"/>
    <w:basedOn w:val="TH"/>
    <w:uiPriority w:val="99"/>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uiPriority w:val="99"/>
    <w:qFormat/>
  </w:style>
  <w:style w:type="character" w:styleId="afd">
    <w:name w:val="annotation reference"/>
    <w:uiPriority w:val="99"/>
    <w:qFormat/>
    <w:rPr>
      <w:sz w:val="16"/>
    </w:rPr>
  </w:style>
  <w:style w:type="paragraph" w:customStyle="1" w:styleId="Guidance">
    <w:name w:val="Guidance"/>
    <w:basedOn w:val="a2"/>
    <w:link w:val="GuidanceChar"/>
    <w:uiPriority w:val="99"/>
    <w:qFormat/>
    <w:rPr>
      <w:i/>
      <w:color w:val="0000FF"/>
    </w:rPr>
  </w:style>
  <w:style w:type="paragraph" w:styleId="afe">
    <w:name w:val="annotation text"/>
    <w:basedOn w:val="a2"/>
    <w:link w:val="aff"/>
    <w:uiPriority w:val="99"/>
    <w:qFormat/>
  </w:style>
  <w:style w:type="paragraph" w:customStyle="1" w:styleId="TableText">
    <w:name w:val="TableText"/>
    <w:basedOn w:val="aff0"/>
    <w:qFormat/>
    <w:pPr>
      <w:keepNext/>
      <w:keepLines/>
      <w:widowControl/>
      <w:ind w:left="0"/>
      <w:jc w:val="center"/>
    </w:pPr>
    <w:rPr>
      <w:sz w:val="20"/>
      <w:lang w:eastAsia="en-US"/>
    </w:rPr>
  </w:style>
  <w:style w:type="paragraph" w:styleId="aff0">
    <w:name w:val="Body Text Indent"/>
    <w:basedOn w:val="a2"/>
    <w:link w:val="aff1"/>
    <w:uiPriority w:val="99"/>
    <w:qFormat/>
    <w:pPr>
      <w:widowControl w:val="0"/>
      <w:ind w:left="210"/>
      <w:jc w:val="both"/>
    </w:pPr>
    <w:rPr>
      <w:snapToGrid w:val="0"/>
      <w:kern w:val="2"/>
      <w:sz w:val="21"/>
    </w:rPr>
  </w:style>
  <w:style w:type="paragraph" w:styleId="29">
    <w:name w:val="Body Text 2"/>
    <w:basedOn w:val="a2"/>
    <w:link w:val="2a"/>
    <w:qFormat/>
    <w:rPr>
      <w:i/>
    </w:rPr>
  </w:style>
  <w:style w:type="paragraph" w:styleId="37">
    <w:name w:val="Body Text 3"/>
    <w:basedOn w:val="a2"/>
    <w:link w:val="38"/>
    <w:qFormat/>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qFormat/>
  </w:style>
  <w:style w:type="paragraph" w:customStyle="1" w:styleId="Figure">
    <w:name w:val="Figure"/>
    <w:basedOn w:val="a2"/>
    <w:qFormat/>
    <w:pPr>
      <w:numPr>
        <w:numId w:val="1"/>
      </w:numPr>
      <w:spacing w:before="180" w:after="240" w:line="280" w:lineRule="atLeast"/>
      <w:jc w:val="center"/>
    </w:pPr>
    <w:rPr>
      <w:rFonts w:ascii="Arial" w:hAnsi="Arial"/>
      <w:b/>
    </w:rPr>
  </w:style>
  <w:style w:type="paragraph" w:customStyle="1" w:styleId="tdoc-header">
    <w:name w:val="tdoc-header"/>
    <w:link w:val="tdoc-headerChar"/>
    <w:uiPriority w:val="99"/>
    <w:qFormat/>
    <w:rPr>
      <w:rFonts w:ascii="Arial" w:hAnsi="Arial"/>
      <w:noProof/>
      <w:sz w:val="24"/>
      <w:lang w:val="en-GB" w:eastAsia="en-US"/>
    </w:rPr>
  </w:style>
  <w:style w:type="paragraph" w:customStyle="1" w:styleId="MTDisplayEquation">
    <w:name w:val="MTDisplayEquation"/>
    <w:basedOn w:val="a2"/>
    <w:link w:val="MTDisplayEquationChar"/>
    <w:qFormat/>
    <w:pPr>
      <w:tabs>
        <w:tab w:val="center" w:pos="4820"/>
        <w:tab w:val="right" w:pos="9640"/>
      </w:tabs>
    </w:pPr>
  </w:style>
  <w:style w:type="paragraph" w:customStyle="1" w:styleId="TOC91">
    <w:name w:val="TOC 91"/>
    <w:basedOn w:val="81"/>
    <w:qFormat/>
    <w:pPr>
      <w:keepNext w:val="0"/>
      <w:ind w:left="1418" w:hanging="1418"/>
    </w:pPr>
  </w:style>
  <w:style w:type="paragraph" w:styleId="2b">
    <w:name w:val="Body Text Indent 2"/>
    <w:basedOn w:val="a2"/>
    <w:link w:val="2c"/>
    <w:qFormat/>
    <w:pPr>
      <w:ind w:left="567"/>
    </w:pPr>
    <w:rPr>
      <w:rFonts w:ascii="Arial" w:hAnsi="Arial" w:cs="Arial"/>
    </w:rPr>
  </w:style>
  <w:style w:type="paragraph" w:customStyle="1" w:styleId="Copyright">
    <w:name w:val="Copyright"/>
    <w:basedOn w:val="a2"/>
    <w:qFormat/>
    <w:pPr>
      <w:spacing w:after="0"/>
      <w:jc w:val="center"/>
    </w:pPr>
    <w:rPr>
      <w:rFonts w:ascii="Arial" w:hAnsi="Arial"/>
      <w:b/>
      <w:sz w:val="16"/>
    </w:rPr>
  </w:style>
  <w:style w:type="paragraph" w:customStyle="1" w:styleId="a1">
    <w:name w:val="標準番号"/>
    <w:basedOn w:val="a2"/>
    <w:qFormat/>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uiPriority w:val="99"/>
    <w:qFormat/>
    <w:pPr>
      <w:spacing w:before="100" w:beforeAutospacing="1" w:after="100" w:afterAutospacing="1"/>
    </w:pPr>
    <w:rPr>
      <w:rFonts w:eastAsia="Arial Unicode MS"/>
      <w:sz w:val="24"/>
      <w:szCs w:val="24"/>
    </w:rPr>
  </w:style>
  <w:style w:type="paragraph" w:customStyle="1" w:styleId="39">
    <w:name w:val="吹き出し3"/>
    <w:basedOn w:val="a2"/>
    <w:semiHidden/>
    <w:qFormat/>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qFormat/>
    <w:rsid w:val="00B7195C"/>
    <w:rPr>
      <w:b/>
      <w:bCs/>
    </w:rPr>
  </w:style>
  <w:style w:type="paragraph" w:customStyle="1" w:styleId="2d">
    <w:name w:val="(文字) (文字)2"/>
    <w:semiHidden/>
    <w:qFormat/>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qForma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qFormat/>
    <w:rsid w:val="00702AE8"/>
    <w:pPr>
      <w:keepNext/>
      <w:spacing w:after="0"/>
    </w:pPr>
    <w:rPr>
      <w:rFonts w:ascii="Arial" w:hAnsi="Arial" w:cs="Arial"/>
      <w:sz w:val="18"/>
      <w:szCs w:val="18"/>
    </w:rPr>
  </w:style>
  <w:style w:type="character" w:customStyle="1" w:styleId="70">
    <w:name w:val="見出し 7 (文字)"/>
    <w:aliases w:val="L7 (文字),Header 7 (文字)"/>
    <w:link w:val="7"/>
    <w:uiPriority w:val="9"/>
    <w:qFormat/>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qFormat/>
    <w:rsid w:val="00347F12"/>
    <w:pPr>
      <w:spacing w:after="240" w:line="240" w:lineRule="atLeast"/>
      <w:ind w:left="1191" w:right="113" w:hanging="1191"/>
    </w:pPr>
    <w:rPr>
      <w:lang w:val="en-GB" w:eastAsia="en-US"/>
    </w:rPr>
  </w:style>
  <w:style w:type="paragraph" w:customStyle="1" w:styleId="ZC">
    <w:name w:val="ZC"/>
    <w:qFormat/>
    <w:rsid w:val="00347F12"/>
    <w:pPr>
      <w:spacing w:line="360" w:lineRule="atLeast"/>
      <w:jc w:val="center"/>
    </w:pPr>
    <w:rPr>
      <w:lang w:val="en-GB" w:eastAsia="en-US"/>
    </w:rPr>
  </w:style>
  <w:style w:type="paragraph" w:customStyle="1" w:styleId="aff8">
    <w:name w:val="修订"/>
    <w:hidden/>
    <w:semiHidden/>
    <w:qFormat/>
    <w:rsid w:val="00347F12"/>
    <w:rPr>
      <w:rFonts w:eastAsia="Batang"/>
      <w:lang w:val="en-GB" w:eastAsia="en-US"/>
    </w:rPr>
  </w:style>
  <w:style w:type="character" w:customStyle="1" w:styleId="CharChar4">
    <w:name w:val="Char Char4"/>
    <w:qFormat/>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qFormat/>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347F12"/>
    <w:rPr>
      <w:sz w:val="16"/>
      <w:lang w:eastAsia="en-US"/>
    </w:rPr>
  </w:style>
  <w:style w:type="paragraph" w:customStyle="1" w:styleId="StyleTAC">
    <w:name w:val="Style TAC +"/>
    <w:basedOn w:val="TAC"/>
    <w:next w:val="TAC"/>
    <w:link w:val="StyleTACChar"/>
    <w:autoRedefine/>
    <w:qFormat/>
    <w:rsid w:val="00347F12"/>
    <w:rPr>
      <w:rFonts w:eastAsia="SimSun"/>
      <w:kern w:val="2"/>
      <w:lang w:eastAsia="ko-KR"/>
    </w:rPr>
  </w:style>
  <w:style w:type="character" w:customStyle="1" w:styleId="StyleTACChar">
    <w:name w:val="Style TAC + Char"/>
    <w:link w:val="StyleTAC"/>
    <w:qFormat/>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qFormat/>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qFormat/>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qFormat/>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qFormat/>
    <w:rsid w:val="00347F12"/>
    <w:rPr>
      <w:rFonts w:ascii="Arial" w:hAnsi="Arial"/>
      <w:sz w:val="36"/>
      <w:lang w:eastAsia="en-US"/>
    </w:rPr>
  </w:style>
  <w:style w:type="character" w:customStyle="1" w:styleId="aff">
    <w:name w:val="コメント文字列 (文字)"/>
    <w:link w:val="afe"/>
    <w:uiPriority w:val="99"/>
    <w:qFormat/>
    <w:rsid w:val="00347F12"/>
    <w:rPr>
      <w:lang w:eastAsia="en-US"/>
    </w:rPr>
  </w:style>
  <w:style w:type="paragraph" w:customStyle="1" w:styleId="Separation">
    <w:name w:val="Separation"/>
    <w:basedOn w:val="10"/>
    <w:next w:val="a2"/>
    <w:uiPriority w:val="99"/>
    <w:qFormat/>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47F12"/>
    <w:rPr>
      <w:rFonts w:ascii="Arial" w:hAnsi="Arial"/>
      <w:b/>
      <w:noProof/>
      <w:sz w:val="18"/>
      <w:lang w:eastAsia="en-US"/>
    </w:rPr>
  </w:style>
  <w:style w:type="character" w:customStyle="1" w:styleId="af8">
    <w:name w:val="見出しマップ (文字)"/>
    <w:link w:val="af7"/>
    <w:uiPriority w:val="99"/>
    <w:qFormat/>
    <w:rsid w:val="00347F12"/>
    <w:rPr>
      <w:rFonts w:ascii="Tahoma" w:hAnsi="Tahoma"/>
      <w:shd w:val="clear" w:color="auto" w:fill="000080"/>
      <w:lang w:eastAsia="en-US"/>
    </w:rPr>
  </w:style>
  <w:style w:type="character" w:customStyle="1" w:styleId="afa">
    <w:name w:val="書式なし (文字)"/>
    <w:link w:val="af9"/>
    <w:uiPriority w:val="99"/>
    <w:qFormat/>
    <w:rsid w:val="00347F12"/>
    <w:rPr>
      <w:rFonts w:ascii="Courier New" w:hAnsi="Courier New"/>
      <w:lang w:val="nb-NO" w:eastAsia="en-US"/>
    </w:rPr>
  </w:style>
  <w:style w:type="character" w:customStyle="1" w:styleId="aff1">
    <w:name w:val="本文インデント (文字)"/>
    <w:link w:val="aff0"/>
    <w:uiPriority w:val="99"/>
    <w:qFormat/>
    <w:rsid w:val="00347F12"/>
    <w:rPr>
      <w:snapToGrid w:val="0"/>
      <w:kern w:val="2"/>
      <w:sz w:val="21"/>
      <w:lang w:eastAsia="en-US"/>
    </w:rPr>
  </w:style>
  <w:style w:type="character" w:customStyle="1" w:styleId="2a">
    <w:name w:val="本文 2 (文字)"/>
    <w:link w:val="29"/>
    <w:qFormat/>
    <w:rsid w:val="00347F12"/>
    <w:rPr>
      <w:i/>
      <w:lang w:eastAsia="en-US"/>
    </w:rPr>
  </w:style>
  <w:style w:type="character" w:customStyle="1" w:styleId="38">
    <w:name w:val="本文 3 (文字)"/>
    <w:link w:val="37"/>
    <w:qFormat/>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qFormat/>
    <w:rsid w:val="00347F12"/>
    <w:rPr>
      <w:rFonts w:ascii="Tahoma" w:hAnsi="Tahoma" w:cs="Tahoma"/>
      <w:sz w:val="16"/>
      <w:szCs w:val="16"/>
      <w:lang w:eastAsia="en-US"/>
    </w:rPr>
  </w:style>
  <w:style w:type="paragraph" w:customStyle="1" w:styleId="CharCharCharCharChar">
    <w:name w:val="Char Char Char Char Char"/>
    <w:semiHidden/>
    <w:qFormat/>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47F12"/>
    <w:rPr>
      <w:lang w:val="en-GB" w:eastAsia="ja-JP" w:bidi="ar-SA"/>
    </w:rPr>
  </w:style>
  <w:style w:type="paragraph" w:customStyle="1" w:styleId="1Char">
    <w:name w:val="(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qFormat/>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F12"/>
    <w:rPr>
      <w:rFonts w:ascii="Arial" w:hAnsi="Arial"/>
      <w:sz w:val="32"/>
      <w:lang w:val="en-GB" w:eastAsia="ja-JP" w:bidi="ar-SA"/>
    </w:rPr>
  </w:style>
  <w:style w:type="character" w:customStyle="1" w:styleId="AndreaLeonardi">
    <w:name w:val="Andrea Leonardi"/>
    <w:semiHidden/>
    <w:qFormat/>
    <w:rsid w:val="00347F12"/>
    <w:rPr>
      <w:rFonts w:ascii="Arial" w:hAnsi="Arial" w:cs="Arial"/>
      <w:color w:val="auto"/>
      <w:sz w:val="20"/>
      <w:szCs w:val="20"/>
    </w:rPr>
  </w:style>
  <w:style w:type="character" w:customStyle="1" w:styleId="NOCharChar">
    <w:name w:val="NO Char Char"/>
    <w:qFormat/>
    <w:rsid w:val="00347F12"/>
    <w:rPr>
      <w:lang w:val="en-GB" w:eastAsia="en-US" w:bidi="ar-SA"/>
    </w:rPr>
  </w:style>
  <w:style w:type="character" w:customStyle="1" w:styleId="NOZchn">
    <w:name w:val="NO Zchn"/>
    <w:qFormat/>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F12"/>
    <w:rPr>
      <w:rFonts w:ascii="Arial" w:hAnsi="Arial"/>
      <w:sz w:val="32"/>
      <w:lang w:val="en-GB" w:eastAsia="en-US" w:bidi="ar-SA"/>
    </w:rPr>
  </w:style>
  <w:style w:type="paragraph" w:customStyle="1" w:styleId="3a">
    <w:name w:val="(文字) (文字)3"/>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47F12"/>
    <w:rPr>
      <w:rFonts w:ascii="Arial" w:eastAsia="ＭＳ 明朝" w:hAnsi="Arial"/>
      <w:lang w:val="en-GB" w:eastAsia="en-US" w:bidi="ar-SA"/>
    </w:rPr>
  </w:style>
  <w:style w:type="paragraph" w:customStyle="1" w:styleId="14">
    <w:name w:val="(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qFormat/>
    <w:rsid w:val="00347F12"/>
    <w:rPr>
      <w:rFonts w:ascii="Arial" w:hAnsi="Arial" w:cs="Arial"/>
      <w:lang w:eastAsia="en-US"/>
    </w:rPr>
  </w:style>
  <w:style w:type="paragraph" w:styleId="affa">
    <w:name w:val="Normal Indent"/>
    <w:aliases w:val="d"/>
    <w:basedOn w:val="a2"/>
    <w:qFormat/>
    <w:rsid w:val="00347F12"/>
    <w:pPr>
      <w:spacing w:after="0"/>
      <w:ind w:left="851"/>
    </w:pPr>
    <w:rPr>
      <w:lang w:val="it-IT" w:eastAsia="en-GB"/>
    </w:rPr>
  </w:style>
  <w:style w:type="paragraph" w:styleId="54">
    <w:name w:val="List Number 5"/>
    <w:basedOn w:val="a2"/>
    <w:qFormat/>
    <w:rsid w:val="00347F12"/>
    <w:pPr>
      <w:tabs>
        <w:tab w:val="num" w:pos="851"/>
        <w:tab w:val="num" w:pos="1800"/>
      </w:tabs>
      <w:ind w:left="1800" w:hanging="851"/>
    </w:pPr>
    <w:rPr>
      <w:lang w:eastAsia="en-GB"/>
    </w:rPr>
  </w:style>
  <w:style w:type="paragraph" w:styleId="3">
    <w:name w:val="List Number 3"/>
    <w:basedOn w:val="a2"/>
    <w:qFormat/>
    <w:rsid w:val="00347F12"/>
    <w:pPr>
      <w:numPr>
        <w:numId w:val="6"/>
      </w:numPr>
      <w:tabs>
        <w:tab w:val="num" w:pos="926"/>
      </w:tabs>
      <w:ind w:left="926"/>
    </w:pPr>
    <w:rPr>
      <w:lang w:eastAsia="en-GB"/>
    </w:rPr>
  </w:style>
  <w:style w:type="paragraph" w:styleId="4">
    <w:name w:val="List Number 4"/>
    <w:basedOn w:val="a2"/>
    <w:qFormat/>
    <w:rsid w:val="00347F12"/>
    <w:pPr>
      <w:numPr>
        <w:numId w:val="5"/>
      </w:numPr>
      <w:tabs>
        <w:tab w:val="num" w:pos="1209"/>
      </w:tabs>
      <w:ind w:left="1209"/>
    </w:pPr>
    <w:rPr>
      <w:lang w:eastAsia="en-GB"/>
    </w:rPr>
  </w:style>
  <w:style w:type="character" w:styleId="affb">
    <w:name w:val="Strong"/>
    <w:aliases w:val="Level 2"/>
    <w:uiPriority w:val="22"/>
    <w:qFormat/>
    <w:rsid w:val="00347F12"/>
    <w:rPr>
      <w:b/>
      <w:bCs/>
    </w:rPr>
  </w:style>
  <w:style w:type="character" w:customStyle="1" w:styleId="CharChar7">
    <w:name w:val="Char Char7"/>
    <w:qFormat/>
    <w:rsid w:val="00347F12"/>
    <w:rPr>
      <w:rFonts w:ascii="Tahoma" w:hAnsi="Tahoma" w:cs="Tahoma"/>
      <w:shd w:val="clear" w:color="auto" w:fill="000080"/>
      <w:lang w:val="en-GB" w:eastAsia="en-US"/>
    </w:rPr>
  </w:style>
  <w:style w:type="character" w:customStyle="1" w:styleId="ZchnZchn5">
    <w:name w:val="Zchn Zchn5"/>
    <w:qFormat/>
    <w:rsid w:val="00347F12"/>
    <w:rPr>
      <w:rFonts w:ascii="Courier New" w:eastAsia="Batang" w:hAnsi="Courier New"/>
      <w:lang w:val="nb-NO" w:eastAsia="en-US" w:bidi="ar-SA"/>
    </w:rPr>
  </w:style>
  <w:style w:type="character" w:customStyle="1" w:styleId="CharChar10">
    <w:name w:val="Char Char10"/>
    <w:qFormat/>
    <w:rsid w:val="00347F12"/>
    <w:rPr>
      <w:rFonts w:ascii="Times New Roman" w:hAnsi="Times New Roman"/>
      <w:lang w:val="en-GB" w:eastAsia="en-US"/>
    </w:rPr>
  </w:style>
  <w:style w:type="character" w:customStyle="1" w:styleId="CharChar9">
    <w:name w:val="Char Char9"/>
    <w:qFormat/>
    <w:rsid w:val="00347F12"/>
    <w:rPr>
      <w:rFonts w:ascii="Tahoma" w:hAnsi="Tahoma" w:cs="Tahoma"/>
      <w:sz w:val="16"/>
      <w:szCs w:val="16"/>
      <w:lang w:val="en-GB" w:eastAsia="en-US"/>
    </w:rPr>
  </w:style>
  <w:style w:type="character" w:customStyle="1" w:styleId="CharChar8">
    <w:name w:val="Char Char8"/>
    <w:semiHidden/>
    <w:qFormat/>
    <w:rsid w:val="00347F12"/>
    <w:rPr>
      <w:rFonts w:ascii="Times New Roman" w:hAnsi="Times New Roman"/>
      <w:b/>
      <w:bCs/>
      <w:lang w:val="en-GB" w:eastAsia="en-US"/>
    </w:rPr>
  </w:style>
  <w:style w:type="paragraph" w:styleId="affc">
    <w:name w:val="endnote text"/>
    <w:basedOn w:val="a2"/>
    <w:link w:val="affd"/>
    <w:qFormat/>
    <w:rsid w:val="00347F12"/>
    <w:pPr>
      <w:snapToGrid w:val="0"/>
    </w:pPr>
    <w:rPr>
      <w:rFonts w:eastAsia="SimSun"/>
    </w:rPr>
  </w:style>
  <w:style w:type="character" w:customStyle="1" w:styleId="affd">
    <w:name w:val="文末脚注文字列 (文字)"/>
    <w:link w:val="affc"/>
    <w:qFormat/>
    <w:rsid w:val="00347F12"/>
    <w:rPr>
      <w:rFonts w:eastAsia="SimSun"/>
      <w:lang w:eastAsia="en-US"/>
    </w:rPr>
  </w:style>
  <w:style w:type="character" w:styleId="affe">
    <w:name w:val="endnote reference"/>
    <w:qFormat/>
    <w:rsid w:val="00347F12"/>
    <w:rPr>
      <w:vertAlign w:val="superscript"/>
    </w:rPr>
  </w:style>
  <w:style w:type="character" w:customStyle="1" w:styleId="btChar3">
    <w:name w:val="bt Char3"/>
    <w:aliases w:val="bt Car Char Char3"/>
    <w:qFormat/>
    <w:rsid w:val="00347F12"/>
    <w:rPr>
      <w:lang w:val="en-GB" w:eastAsia="ja-JP" w:bidi="ar-SA"/>
    </w:rPr>
  </w:style>
  <w:style w:type="paragraph" w:styleId="afff">
    <w:name w:val="Title"/>
    <w:aliases w:val="Section Header"/>
    <w:basedOn w:val="a2"/>
    <w:next w:val="a2"/>
    <w:link w:val="afff0"/>
    <w:uiPriority w:val="1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uiPriority w:val="10"/>
    <w:qFormat/>
    <w:rsid w:val="00347F12"/>
    <w:rPr>
      <w:rFonts w:ascii="Courier New" w:eastAsia="Times New Roman" w:hAnsi="Courier New"/>
      <w:lang w:val="nb-NO" w:eastAsia="en-US"/>
    </w:rPr>
  </w:style>
  <w:style w:type="paragraph" w:customStyle="1" w:styleId="FL">
    <w:name w:val="FL"/>
    <w:basedOn w:val="a2"/>
    <w:uiPriority w:val="99"/>
    <w:qFormat/>
    <w:rsid w:val="00347F12"/>
    <w:pPr>
      <w:keepNext/>
      <w:keepLines/>
      <w:spacing w:before="60"/>
      <w:jc w:val="center"/>
    </w:pPr>
    <w:rPr>
      <w:rFonts w:ascii="Arial" w:hAnsi="Arial"/>
      <w:b/>
    </w:rPr>
  </w:style>
  <w:style w:type="paragraph" w:styleId="afff1">
    <w:name w:val="Date"/>
    <w:basedOn w:val="a2"/>
    <w:next w:val="a2"/>
    <w:link w:val="afff2"/>
    <w:qFormat/>
    <w:rsid w:val="00347F12"/>
  </w:style>
  <w:style w:type="character" w:customStyle="1" w:styleId="afff2">
    <w:name w:val="日付 (文字)"/>
    <w:link w:val="afff1"/>
    <w:qFormat/>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uiPriority w:val="35"/>
    <w:qFormat/>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F12"/>
    <w:rPr>
      <w:rFonts w:ascii="Arial" w:hAnsi="Arial"/>
      <w:sz w:val="24"/>
      <w:lang w:val="en-GB"/>
    </w:rPr>
  </w:style>
  <w:style w:type="paragraph" w:customStyle="1" w:styleId="AutoCorrect">
    <w:name w:val="AutoCorrect"/>
    <w:qFormat/>
    <w:rsid w:val="00347F12"/>
    <w:rPr>
      <w:rFonts w:eastAsia="Times New Roman"/>
      <w:sz w:val="24"/>
      <w:szCs w:val="24"/>
      <w:lang w:val="en-GB" w:eastAsia="ko-KR"/>
    </w:rPr>
  </w:style>
  <w:style w:type="paragraph" w:customStyle="1" w:styleId="-PAGE-">
    <w:name w:val="- PAGE -"/>
    <w:qFormat/>
    <w:rsid w:val="00347F12"/>
    <w:rPr>
      <w:rFonts w:eastAsia="Times New Roman"/>
      <w:sz w:val="24"/>
      <w:szCs w:val="24"/>
      <w:lang w:val="en-GB" w:eastAsia="ko-KR"/>
    </w:rPr>
  </w:style>
  <w:style w:type="paragraph" w:customStyle="1" w:styleId="PageXofY">
    <w:name w:val="Page X of Y"/>
    <w:qFormat/>
    <w:rsid w:val="00347F12"/>
    <w:rPr>
      <w:rFonts w:eastAsia="Times New Roman"/>
      <w:sz w:val="24"/>
      <w:szCs w:val="24"/>
      <w:lang w:val="en-GB" w:eastAsia="ko-KR"/>
    </w:rPr>
  </w:style>
  <w:style w:type="paragraph" w:customStyle="1" w:styleId="Createdby">
    <w:name w:val="Created by"/>
    <w:qFormat/>
    <w:rsid w:val="00347F12"/>
    <w:rPr>
      <w:rFonts w:eastAsia="Times New Roman"/>
      <w:sz w:val="24"/>
      <w:szCs w:val="24"/>
      <w:lang w:val="en-GB" w:eastAsia="ko-KR"/>
    </w:rPr>
  </w:style>
  <w:style w:type="paragraph" w:customStyle="1" w:styleId="Createdon">
    <w:name w:val="Created on"/>
    <w:qFormat/>
    <w:rsid w:val="00347F12"/>
    <w:rPr>
      <w:rFonts w:eastAsia="Times New Roman"/>
      <w:sz w:val="24"/>
      <w:szCs w:val="24"/>
      <w:lang w:val="en-GB" w:eastAsia="ko-KR"/>
    </w:rPr>
  </w:style>
  <w:style w:type="paragraph" w:customStyle="1" w:styleId="Lastprinted">
    <w:name w:val="Last printed"/>
    <w:qFormat/>
    <w:rsid w:val="00347F12"/>
    <w:rPr>
      <w:rFonts w:eastAsia="Times New Roman"/>
      <w:sz w:val="24"/>
      <w:szCs w:val="24"/>
      <w:lang w:val="en-GB" w:eastAsia="ko-KR"/>
    </w:rPr>
  </w:style>
  <w:style w:type="paragraph" w:customStyle="1" w:styleId="Lastsavedby">
    <w:name w:val="Last saved by"/>
    <w:qFormat/>
    <w:rsid w:val="00347F12"/>
    <w:rPr>
      <w:rFonts w:eastAsia="Times New Roman"/>
      <w:sz w:val="24"/>
      <w:szCs w:val="24"/>
      <w:lang w:val="en-GB" w:eastAsia="ko-KR"/>
    </w:rPr>
  </w:style>
  <w:style w:type="paragraph" w:customStyle="1" w:styleId="Filename">
    <w:name w:val="Filename"/>
    <w:qFormat/>
    <w:rsid w:val="00347F12"/>
    <w:rPr>
      <w:rFonts w:eastAsia="Times New Roman"/>
      <w:sz w:val="24"/>
      <w:szCs w:val="24"/>
      <w:lang w:val="en-GB" w:eastAsia="ko-KR"/>
    </w:rPr>
  </w:style>
  <w:style w:type="paragraph" w:customStyle="1" w:styleId="Filenameandpath">
    <w:name w:val="Filename and path"/>
    <w:qFormat/>
    <w:rsid w:val="00347F12"/>
    <w:rPr>
      <w:rFonts w:eastAsia="Times New Roman"/>
      <w:sz w:val="24"/>
      <w:szCs w:val="24"/>
      <w:lang w:val="en-GB" w:eastAsia="ko-KR"/>
    </w:rPr>
  </w:style>
  <w:style w:type="paragraph" w:customStyle="1" w:styleId="AuthorPageDate">
    <w:name w:val="Author  Page #  Date"/>
    <w:qFormat/>
    <w:rsid w:val="00347F12"/>
    <w:rPr>
      <w:rFonts w:eastAsia="Times New Roman"/>
      <w:sz w:val="24"/>
      <w:szCs w:val="24"/>
      <w:lang w:val="en-GB" w:eastAsia="ko-KR"/>
    </w:rPr>
  </w:style>
  <w:style w:type="paragraph" w:customStyle="1" w:styleId="ConfidentialPageDate">
    <w:name w:val="Confidential  Page #  Date"/>
    <w:qFormat/>
    <w:rsid w:val="00347F12"/>
    <w:rPr>
      <w:rFonts w:eastAsia="Times New Roman"/>
      <w:sz w:val="24"/>
      <w:szCs w:val="24"/>
      <w:lang w:val="en-GB" w:eastAsia="ko-KR"/>
    </w:rPr>
  </w:style>
  <w:style w:type="table" w:customStyle="1" w:styleId="TableGrid11">
    <w:name w:val="Table Grid11"/>
    <w:basedOn w:val="a4"/>
    <w:next w:val="aff5"/>
    <w:qFormat/>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47F12"/>
    <w:pPr>
      <w:tabs>
        <w:tab w:val="left" w:pos="1418"/>
      </w:tabs>
      <w:spacing w:after="120"/>
    </w:pPr>
    <w:rPr>
      <w:rFonts w:ascii="Arial" w:hAnsi="Arial"/>
      <w:sz w:val="24"/>
      <w:lang w:val="fr-FR"/>
    </w:rPr>
  </w:style>
  <w:style w:type="paragraph" w:customStyle="1" w:styleId="p20">
    <w:name w:val="p20"/>
    <w:basedOn w:val="a2"/>
    <w:qFormat/>
    <w:rsid w:val="00347F12"/>
    <w:pPr>
      <w:snapToGrid w:val="0"/>
      <w:spacing w:after="0"/>
    </w:pPr>
    <w:rPr>
      <w:rFonts w:ascii="Arial" w:eastAsia="SimSun" w:hAnsi="Arial" w:cs="Arial"/>
      <w:sz w:val="18"/>
      <w:szCs w:val="18"/>
      <w:lang w:eastAsia="zh-CN"/>
    </w:rPr>
  </w:style>
  <w:style w:type="paragraph" w:customStyle="1" w:styleId="ATC">
    <w:name w:val="ATC"/>
    <w:basedOn w:val="a2"/>
    <w:qFormat/>
    <w:rsid w:val="00347F12"/>
  </w:style>
  <w:style w:type="paragraph" w:customStyle="1" w:styleId="TaOC">
    <w:name w:val="TaOC"/>
    <w:basedOn w:val="TAC"/>
    <w:qFormat/>
    <w:rsid w:val="00347F12"/>
    <w:rPr>
      <w:szCs w:val="18"/>
    </w:rPr>
  </w:style>
  <w:style w:type="paragraph" w:customStyle="1" w:styleId="1CharChar1Char">
    <w:name w:val="(文字) (文字)1 Char (文字) (文字) Char (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qFormat/>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F12"/>
    <w:rPr>
      <w:rFonts w:ascii="Arial" w:hAnsi="Arial"/>
      <w:sz w:val="28"/>
      <w:lang w:val="en-GB" w:eastAsia="en-US" w:bidi="ar-SA"/>
    </w:rPr>
  </w:style>
  <w:style w:type="character" w:customStyle="1" w:styleId="T1Char3">
    <w:name w:val="T1 Char3"/>
    <w:aliases w:val="Header 6 Char Char3"/>
    <w:qFormat/>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47F12"/>
    <w:pPr>
      <w:tabs>
        <w:tab w:val="num" w:pos="928"/>
      </w:tabs>
      <w:ind w:left="928" w:hanging="360"/>
    </w:pPr>
    <w:rPr>
      <w:rFonts w:eastAsia="Batang"/>
    </w:rPr>
  </w:style>
  <w:style w:type="table" w:customStyle="1" w:styleId="TableGrid2">
    <w:name w:val="Table Grid2"/>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qFormat/>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qFormat/>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qFormat/>
    <w:rsid w:val="00347F12"/>
    <w:pPr>
      <w:spacing w:before="100" w:beforeAutospacing="1" w:after="100" w:afterAutospacing="1"/>
    </w:pPr>
    <w:rPr>
      <w:sz w:val="24"/>
      <w:szCs w:val="24"/>
    </w:rPr>
  </w:style>
  <w:style w:type="paragraph" w:customStyle="1" w:styleId="15">
    <w:name w:val="吹き出し1"/>
    <w:basedOn w:val="a2"/>
    <w:qFormat/>
    <w:rsid w:val="00347F12"/>
    <w:rPr>
      <w:rFonts w:ascii="Tahoma" w:hAnsi="Tahoma" w:cs="Tahoma"/>
      <w:sz w:val="16"/>
      <w:szCs w:val="16"/>
    </w:rPr>
  </w:style>
  <w:style w:type="paragraph" w:customStyle="1" w:styleId="ZchnZchn">
    <w:name w:val="Zchn Zchn"/>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qFormat/>
    <w:rsid w:val="00347F12"/>
    <w:rPr>
      <w:rFonts w:ascii="Tahoma" w:hAnsi="Tahoma" w:cs="Tahoma"/>
      <w:sz w:val="16"/>
      <w:szCs w:val="16"/>
    </w:rPr>
  </w:style>
  <w:style w:type="paragraph" w:customStyle="1" w:styleId="Note">
    <w:name w:val="Note"/>
    <w:basedOn w:val="B1"/>
    <w:qFormat/>
    <w:rsid w:val="00347F12"/>
    <w:rPr>
      <w:lang w:eastAsia="en-GB"/>
    </w:rPr>
  </w:style>
  <w:style w:type="paragraph" w:customStyle="1" w:styleId="tabletext0">
    <w:name w:val="table text"/>
    <w:basedOn w:val="a2"/>
    <w:next w:val="a2"/>
    <w:qFormat/>
    <w:rsid w:val="00347F12"/>
    <w:rPr>
      <w:i/>
      <w:lang w:eastAsia="en-GB"/>
    </w:rPr>
  </w:style>
  <w:style w:type="paragraph" w:customStyle="1" w:styleId="Caption1">
    <w:name w:val="Caption1"/>
    <w:basedOn w:val="a2"/>
    <w:next w:val="a2"/>
    <w:qFormat/>
    <w:rsid w:val="00347F12"/>
    <w:pPr>
      <w:spacing w:before="120" w:after="120"/>
    </w:pPr>
    <w:rPr>
      <w:b/>
      <w:lang w:eastAsia="en-GB"/>
    </w:rPr>
  </w:style>
  <w:style w:type="paragraph" w:customStyle="1" w:styleId="HE">
    <w:name w:val="HE"/>
    <w:basedOn w:val="a2"/>
    <w:qFormat/>
    <w:rsid w:val="00347F12"/>
    <w:pPr>
      <w:spacing w:after="0"/>
    </w:pPr>
    <w:rPr>
      <w:b/>
      <w:lang w:eastAsia="en-GB"/>
    </w:rPr>
  </w:style>
  <w:style w:type="paragraph" w:customStyle="1" w:styleId="HO">
    <w:name w:val="HO"/>
    <w:basedOn w:val="a2"/>
    <w:qFormat/>
    <w:rsid w:val="00347F12"/>
    <w:pPr>
      <w:spacing w:after="0"/>
      <w:jc w:val="right"/>
    </w:pPr>
    <w:rPr>
      <w:b/>
      <w:lang w:eastAsia="en-GB"/>
    </w:rPr>
  </w:style>
  <w:style w:type="paragraph" w:customStyle="1" w:styleId="WP">
    <w:name w:val="WP"/>
    <w:basedOn w:val="a2"/>
    <w:qFormat/>
    <w:rsid w:val="00347F12"/>
    <w:pPr>
      <w:spacing w:after="0"/>
      <w:jc w:val="both"/>
    </w:pPr>
    <w:rPr>
      <w:lang w:eastAsia="en-GB"/>
    </w:rPr>
  </w:style>
  <w:style w:type="paragraph" w:customStyle="1" w:styleId="FooterCentred">
    <w:name w:val="FooterCentred"/>
    <w:basedOn w:val="a8"/>
    <w:qFormat/>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qFormat/>
    <w:rsid w:val="00347F12"/>
    <w:rPr>
      <w:lang w:eastAsia="en-GB"/>
    </w:rPr>
  </w:style>
  <w:style w:type="paragraph" w:customStyle="1" w:styleId="NumberedList">
    <w:name w:val="Numbered List"/>
    <w:basedOn w:val="Para1"/>
    <w:qFormat/>
    <w:rsid w:val="00347F12"/>
    <w:pPr>
      <w:tabs>
        <w:tab w:val="left" w:pos="360"/>
      </w:tabs>
      <w:ind w:left="360" w:hanging="360"/>
    </w:pPr>
  </w:style>
  <w:style w:type="paragraph" w:customStyle="1" w:styleId="Para1">
    <w:name w:val="Para1"/>
    <w:basedOn w:val="a2"/>
    <w:qFormat/>
    <w:rsid w:val="00347F12"/>
    <w:pPr>
      <w:spacing w:before="120" w:after="120"/>
    </w:pPr>
    <w:rPr>
      <w:lang w:eastAsia="en-GB"/>
    </w:rPr>
  </w:style>
  <w:style w:type="paragraph" w:customStyle="1" w:styleId="Teststep">
    <w:name w:val="Test step"/>
    <w:basedOn w:val="a2"/>
    <w:qFormat/>
    <w:rsid w:val="00347F12"/>
    <w:pPr>
      <w:tabs>
        <w:tab w:val="left" w:pos="720"/>
      </w:tabs>
      <w:spacing w:after="0"/>
      <w:ind w:left="720" w:hanging="720"/>
    </w:pPr>
    <w:rPr>
      <w:lang w:eastAsia="en-GB"/>
    </w:rPr>
  </w:style>
  <w:style w:type="paragraph" w:customStyle="1" w:styleId="TableTitle">
    <w:name w:val="TableTitle"/>
    <w:basedOn w:val="29"/>
    <w:next w:val="29"/>
    <w:qFormat/>
    <w:rsid w:val="00347F12"/>
    <w:pPr>
      <w:keepNext/>
      <w:keepLines/>
      <w:spacing w:after="60"/>
      <w:ind w:left="210"/>
      <w:jc w:val="center"/>
    </w:pPr>
    <w:rPr>
      <w:b/>
      <w:i w:val="0"/>
      <w:lang w:eastAsia="en-GB"/>
    </w:rPr>
  </w:style>
  <w:style w:type="paragraph" w:customStyle="1" w:styleId="TableofFigures1">
    <w:name w:val="Table of Figures1"/>
    <w:basedOn w:val="a2"/>
    <w:next w:val="a2"/>
    <w:qFormat/>
    <w:rsid w:val="00347F12"/>
    <w:pPr>
      <w:ind w:left="400" w:hanging="400"/>
      <w:jc w:val="center"/>
    </w:pPr>
    <w:rPr>
      <w:b/>
      <w:lang w:eastAsia="en-GB"/>
    </w:rPr>
  </w:style>
  <w:style w:type="paragraph" w:customStyle="1" w:styleId="table">
    <w:name w:val="table"/>
    <w:basedOn w:val="a2"/>
    <w:next w:val="a2"/>
    <w:qFormat/>
    <w:rsid w:val="00347F12"/>
    <w:pPr>
      <w:spacing w:after="0"/>
      <w:jc w:val="center"/>
    </w:pPr>
    <w:rPr>
      <w:lang w:eastAsia="en-GB"/>
    </w:rPr>
  </w:style>
  <w:style w:type="paragraph" w:customStyle="1" w:styleId="t2">
    <w:name w:val="t2"/>
    <w:basedOn w:val="a2"/>
    <w:qFormat/>
    <w:rsid w:val="00347F12"/>
    <w:pPr>
      <w:spacing w:after="0"/>
    </w:pPr>
    <w:rPr>
      <w:lang w:eastAsia="en-GB"/>
    </w:rPr>
  </w:style>
  <w:style w:type="paragraph" w:customStyle="1" w:styleId="CommentNokia">
    <w:name w:val="Comment Nokia"/>
    <w:basedOn w:val="a2"/>
    <w:qFormat/>
    <w:rsid w:val="00347F12"/>
    <w:pPr>
      <w:tabs>
        <w:tab w:val="left" w:pos="360"/>
      </w:tabs>
      <w:ind w:left="360" w:hanging="360"/>
    </w:pPr>
    <w:rPr>
      <w:sz w:val="22"/>
      <w:lang w:eastAsia="en-GB"/>
    </w:rPr>
  </w:style>
  <w:style w:type="paragraph" w:customStyle="1" w:styleId="Tdoctable">
    <w:name w:val="Tdoc_table"/>
    <w:qFormat/>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47F12"/>
    <w:pPr>
      <w:spacing w:before="120"/>
      <w:outlineLvl w:val="2"/>
    </w:pPr>
    <w:rPr>
      <w:sz w:val="28"/>
    </w:rPr>
  </w:style>
  <w:style w:type="paragraph" w:customStyle="1" w:styleId="Heading2Head2A2">
    <w:name w:val="Heading 2.Head2A.2"/>
    <w:basedOn w:val="10"/>
    <w:next w:val="a2"/>
    <w:qFormat/>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347F12"/>
    <w:pPr>
      <w:spacing w:after="220"/>
    </w:pPr>
    <w:rPr>
      <w:b/>
      <w:lang w:eastAsia="en-GB"/>
    </w:rPr>
  </w:style>
  <w:style w:type="paragraph" w:customStyle="1" w:styleId="berschrift2Head2A2">
    <w:name w:val="Überschrift 2.Head2A.2"/>
    <w:basedOn w:val="10"/>
    <w:next w:val="a2"/>
    <w:qFormat/>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qFormat/>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qFormat/>
    <w:rsid w:val="00347F12"/>
    <w:pPr>
      <w:numPr>
        <w:numId w:val="3"/>
      </w:numPr>
      <w:spacing w:after="0"/>
    </w:pPr>
    <w:rPr>
      <w:lang w:eastAsia="en-GB"/>
    </w:rPr>
  </w:style>
  <w:style w:type="paragraph" w:customStyle="1" w:styleId="Bullets">
    <w:name w:val="Bullets"/>
    <w:basedOn w:val="afb"/>
    <w:qFormat/>
    <w:rsid w:val="00347F12"/>
    <w:pPr>
      <w:widowControl w:val="0"/>
      <w:spacing w:after="120"/>
      <w:ind w:left="283" w:hanging="283"/>
    </w:pPr>
    <w:rPr>
      <w:lang w:eastAsia="de-DE"/>
    </w:rPr>
  </w:style>
  <w:style w:type="paragraph" w:customStyle="1" w:styleId="11BodyText">
    <w:name w:val="11 BodyText"/>
    <w:basedOn w:val="a2"/>
    <w:link w:val="11BodyTextChar"/>
    <w:qFormat/>
    <w:rsid w:val="00347F12"/>
    <w:pPr>
      <w:spacing w:after="220"/>
      <w:ind w:left="1298"/>
    </w:pPr>
    <w:rPr>
      <w:rFonts w:ascii="Arial" w:eastAsia="SimSun" w:hAnsi="Arial"/>
      <w:lang w:eastAsia="en-GB"/>
    </w:rPr>
  </w:style>
  <w:style w:type="character" w:customStyle="1" w:styleId="CRCoverPageChar">
    <w:name w:val="CR Cover Page Char"/>
    <w:link w:val="CRCoverPage"/>
    <w:qFormat/>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qFormat/>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347F12"/>
    <w:pPr>
      <w:tabs>
        <w:tab w:val="num" w:pos="720"/>
      </w:tabs>
      <w:ind w:left="720" w:hanging="360"/>
    </w:pPr>
  </w:style>
  <w:style w:type="paragraph" w:customStyle="1" w:styleId="NormalArial">
    <w:name w:val="Normal + Arial"/>
    <w:aliases w:val="9 pt,Right,Right:  0,24 cm,After:  0 pt,Normal + Times New Roman"/>
    <w:basedOn w:val="a2"/>
    <w:qFormat/>
    <w:rsid w:val="00347F12"/>
    <w:pPr>
      <w:keepNext/>
      <w:keepLines/>
      <w:spacing w:after="0"/>
      <w:ind w:right="134"/>
      <w:jc w:val="right"/>
    </w:pPr>
    <w:rPr>
      <w:rFonts w:ascii="Arial" w:hAnsi="Arial" w:cs="Arial"/>
      <w:sz w:val="18"/>
      <w:szCs w:val="18"/>
    </w:rPr>
  </w:style>
  <w:style w:type="character" w:customStyle="1" w:styleId="CharChar29">
    <w:name w:val="Char Char29"/>
    <w:qFormat/>
    <w:rsid w:val="00347F12"/>
    <w:rPr>
      <w:rFonts w:ascii="Arial" w:hAnsi="Arial"/>
      <w:sz w:val="36"/>
      <w:lang w:val="en-GB" w:eastAsia="en-US" w:bidi="ar-SA"/>
    </w:rPr>
  </w:style>
  <w:style w:type="character" w:customStyle="1" w:styleId="CharChar28">
    <w:name w:val="Char Char28"/>
    <w:qFormat/>
    <w:rsid w:val="00347F12"/>
    <w:rPr>
      <w:rFonts w:ascii="Arial" w:hAnsi="Arial"/>
      <w:sz w:val="32"/>
      <w:lang w:val="en-GB"/>
    </w:rPr>
  </w:style>
  <w:style w:type="character" w:customStyle="1" w:styleId="msoins00">
    <w:name w:val="msoins0"/>
    <w:qFormat/>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5 Cha,M5 Char4,mh2 Char4"/>
    <w:qFormat/>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uiPriority w:val="9"/>
    <w:qFormat/>
    <w:rsid w:val="00347F12"/>
    <w:rPr>
      <w:rFonts w:ascii="Arial" w:hAnsi="Arial"/>
      <w:sz w:val="36"/>
      <w:lang w:eastAsia="en-US"/>
    </w:rPr>
  </w:style>
  <w:style w:type="character" w:customStyle="1" w:styleId="90">
    <w:name w:val="見出し 9 (文字)"/>
    <w:aliases w:val="Figure Heading (文字),FH (文字)"/>
    <w:link w:val="9"/>
    <w:uiPriority w:val="9"/>
    <w:qFormat/>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uiPriority w:val="99"/>
    <w:qFormat/>
    <w:rsid w:val="00347F12"/>
    <w:rPr>
      <w:rFonts w:ascii="Arial" w:hAnsi="Arial"/>
      <w:b/>
      <w:i/>
      <w:noProof/>
      <w:sz w:val="18"/>
      <w:lang w:eastAsia="en-US"/>
    </w:rPr>
  </w:style>
  <w:style w:type="character" w:customStyle="1" w:styleId="aff7">
    <w:name w:val="コメント内容 (文字)"/>
    <w:link w:val="aff6"/>
    <w:qForma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uiPriority w:val="99"/>
    <w:semiHidden/>
    <w:qFormat/>
    <w:rsid w:val="00347F12"/>
    <w:rPr>
      <w:rFonts w:eastAsia="Batang"/>
      <w:lang w:val="en-GB" w:eastAsia="en-US"/>
    </w:rPr>
  </w:style>
  <w:style w:type="character" w:customStyle="1" w:styleId="HeadingChar">
    <w:name w:val="Heading Char"/>
    <w:link w:val="Heading"/>
    <w:qFormat/>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qFormat/>
    <w:rsid w:val="00347F12"/>
    <w:pPr>
      <w:tabs>
        <w:tab w:val="num" w:pos="1191"/>
      </w:tabs>
      <w:ind w:left="1191" w:hanging="454"/>
    </w:pPr>
    <w:rPr>
      <w:rFonts w:eastAsia="SimSun"/>
    </w:rPr>
  </w:style>
  <w:style w:type="paragraph" w:customStyle="1" w:styleId="B30">
    <w:name w:val="B3+"/>
    <w:basedOn w:val="B3"/>
    <w:qFormat/>
    <w:rsid w:val="00347F12"/>
    <w:pPr>
      <w:tabs>
        <w:tab w:val="left" w:pos="1134"/>
        <w:tab w:val="num" w:pos="1644"/>
      </w:tabs>
      <w:ind w:left="1644" w:hanging="453"/>
    </w:pPr>
    <w:rPr>
      <w:rFonts w:eastAsia="SimSu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qFormat/>
    <w:rsid w:val="00347F12"/>
    <w:rPr>
      <w:lang w:val="en-GB" w:eastAsia="en-US"/>
    </w:rPr>
  </w:style>
  <w:style w:type="paragraph" w:customStyle="1" w:styleId="CarCar1CharCharCarCar">
    <w:name w:val="Car Car1 Char Char Car C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qFormat/>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qFormat/>
    <w:rsid w:val="00347F12"/>
  </w:style>
  <w:style w:type="character" w:customStyle="1" w:styleId="afff4">
    <w:name w:val="記 (文字)"/>
    <w:link w:val="afff3"/>
    <w:qFormat/>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qFormat/>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qFormat/>
    <w:rsid w:val="00347F12"/>
    <w:rPr>
      <w:rFonts w:eastAsia="PMingLiU"/>
      <w:b/>
      <w:bCs/>
      <w:lang w:eastAsia="x-none"/>
    </w:rPr>
  </w:style>
  <w:style w:type="paragraph" w:customStyle="1" w:styleId="Textedebulles">
    <w:name w:val="Texte de bulles"/>
    <w:basedOn w:val="a2"/>
    <w:semiHidden/>
    <w:qFormat/>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qFormat/>
    <w:rsid w:val="00347F12"/>
    <w:pPr>
      <w:keepNext/>
      <w:keepLines/>
      <w:spacing w:after="0"/>
    </w:pPr>
    <w:rPr>
      <w:rFonts w:ascii="Arial" w:hAnsi="Arial"/>
      <w:sz w:val="18"/>
      <w:lang w:eastAsia="x-none"/>
    </w:rPr>
  </w:style>
  <w:style w:type="character" w:customStyle="1" w:styleId="TALCharCharChar">
    <w:name w:val="TAL Char Char Char"/>
    <w:link w:val="TALCharChar"/>
    <w:qFormat/>
    <w:rsid w:val="00347F12"/>
    <w:rPr>
      <w:rFonts w:ascii="Arial" w:hAnsi="Arial"/>
      <w:sz w:val="18"/>
      <w:lang w:eastAsia="x-none"/>
    </w:rPr>
  </w:style>
  <w:style w:type="paragraph" w:customStyle="1" w:styleId="Arial">
    <w:name w:val="正文 + Arial"/>
    <w:aliases w:val="8 磅,加粗,段后: 0 磅"/>
    <w:basedOn w:val="TAL"/>
    <w:qFormat/>
    <w:rsid w:val="00347F12"/>
    <w:rPr>
      <w:rFonts w:eastAsia="SimSun"/>
      <w:sz w:val="16"/>
      <w:szCs w:val="16"/>
      <w:lang w:eastAsia="x-none"/>
    </w:rPr>
  </w:style>
  <w:style w:type="paragraph" w:customStyle="1" w:styleId="xl22">
    <w:name w:val="xl22"/>
    <w:basedOn w:val="a2"/>
    <w:qFormat/>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F12"/>
    <w:rPr>
      <w:rFonts w:eastAsia="PMingLiU"/>
    </w:rPr>
    <w:tblPr/>
  </w:style>
  <w:style w:type="character" w:customStyle="1" w:styleId="EXCar">
    <w:name w:val="EX Car"/>
    <w:qFormat/>
    <w:rsid w:val="00347F12"/>
    <w:rPr>
      <w:lang w:val="en-GB"/>
    </w:rPr>
  </w:style>
  <w:style w:type="paragraph" w:customStyle="1" w:styleId="Heading">
    <w:name w:val="Heading"/>
    <w:next w:val="a2"/>
    <w:link w:val="HeadingChar"/>
    <w:qFormat/>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aliases w:val="Heading 1 Char21"/>
    <w:qFormat/>
    <w:rsid w:val="00C53B09"/>
    <w:rPr>
      <w:rFonts w:ascii="Tahoma" w:eastAsia="SimSun" w:hAnsi="Tahoma" w:cs="Tahoma"/>
      <w:lang w:val="en-GB" w:eastAsia="en-US" w:bidi="ar-SA"/>
    </w:rPr>
  </w:style>
  <w:style w:type="paragraph" w:customStyle="1" w:styleId="Revision1">
    <w:name w:val="Revision1"/>
    <w:hidden/>
    <w:semiHidden/>
    <w:qFormat/>
    <w:rsid w:val="00C53B09"/>
    <w:rPr>
      <w:rFonts w:eastAsia="Batang"/>
      <w:lang w:val="en-GB" w:eastAsia="en-US"/>
    </w:rPr>
  </w:style>
  <w:style w:type="paragraph" w:customStyle="1" w:styleId="CharCharCharCharChar1">
    <w:name w:val="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53B09"/>
    <w:rPr>
      <w:lang w:val="en-GB" w:eastAsia="ja-JP"/>
    </w:rPr>
  </w:style>
  <w:style w:type="paragraph" w:customStyle="1" w:styleId="CharChar1CharChar1">
    <w:name w:val="Char Char1 Char Char1"/>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C53B09"/>
    <w:rPr>
      <w:rFonts w:ascii="Tahoma" w:hAnsi="Tahoma"/>
      <w:shd w:val="clear" w:color="auto" w:fill="000080"/>
      <w:lang w:val="en-GB" w:eastAsia="en-US"/>
    </w:rPr>
  </w:style>
  <w:style w:type="character" w:customStyle="1" w:styleId="CharChar101">
    <w:name w:val="Char Char101"/>
    <w:qFormat/>
    <w:rsid w:val="00C53B09"/>
    <w:rPr>
      <w:rFonts w:ascii="Times New Roman" w:hAnsi="Times New Roman"/>
      <w:lang w:val="en-GB" w:eastAsia="en-US"/>
    </w:rPr>
  </w:style>
  <w:style w:type="character" w:customStyle="1" w:styleId="CharChar91">
    <w:name w:val="Char Char91"/>
    <w:qFormat/>
    <w:rsid w:val="00C53B09"/>
    <w:rPr>
      <w:rFonts w:ascii="Tahoma" w:hAnsi="Tahoma"/>
      <w:sz w:val="16"/>
      <w:lang w:val="en-GB" w:eastAsia="en-US"/>
    </w:rPr>
  </w:style>
  <w:style w:type="character" w:customStyle="1" w:styleId="CharChar81">
    <w:name w:val="Char Char81"/>
    <w:semiHidden/>
    <w:qFormat/>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qFormat/>
    <w:rsid w:val="00C53B09"/>
    <w:rPr>
      <w:rFonts w:eastAsia="Batang"/>
      <w:lang w:val="en-GB" w:eastAsia="en-US"/>
    </w:rPr>
  </w:style>
  <w:style w:type="paragraph" w:customStyle="1" w:styleId="18">
    <w:name w:val="変更箇所1"/>
    <w:hidden/>
    <w:semiHidden/>
    <w:qFormat/>
    <w:rsid w:val="00C53B09"/>
    <w:rPr>
      <w:lang w:val="en-GB" w:eastAsia="en-US"/>
    </w:rPr>
  </w:style>
  <w:style w:type="character" w:customStyle="1" w:styleId="hps">
    <w:name w:val="hps"/>
    <w:rsid w:val="00C53B09"/>
  </w:style>
  <w:style w:type="paragraph" w:customStyle="1" w:styleId="CarCar5">
    <w:name w:val="Car Car5"/>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3B09"/>
    <w:rPr>
      <w:b/>
      <w:lang w:val="en-GB" w:eastAsia="en-US" w:bidi="ar-SA"/>
    </w:rPr>
  </w:style>
  <w:style w:type="paragraph" w:customStyle="1" w:styleId="DAText">
    <w:name w:val="DA_Text"/>
    <w:basedOn w:val="a2"/>
    <w:link w:val="DATextZchn"/>
    <w:qFormat/>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qFormat/>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qFormat/>
    <w:rsid w:val="00C53B09"/>
    <w:pPr>
      <w:numPr>
        <w:numId w:val="7"/>
      </w:numPr>
      <w:tabs>
        <w:tab w:val="left" w:pos="851"/>
      </w:tabs>
    </w:pPr>
    <w:rPr>
      <w:rFonts w:eastAsia="Malgun Gothic"/>
    </w:rPr>
  </w:style>
  <w:style w:type="paragraph" w:customStyle="1" w:styleId="BN">
    <w:name w:val="BN"/>
    <w:basedOn w:val="a2"/>
    <w:qFormat/>
    <w:rsid w:val="00C53B09"/>
    <w:pPr>
      <w:numPr>
        <w:numId w:val="8"/>
      </w:numPr>
    </w:pPr>
    <w:rPr>
      <w:rFonts w:eastAsia="Malgun Gothic"/>
    </w:rPr>
  </w:style>
  <w:style w:type="paragraph" w:customStyle="1" w:styleId="Normal1">
    <w:name w:val="Normal 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qFormat/>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qFormat/>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qFormat/>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qFormat/>
    <w:rsid w:val="00C53B09"/>
    <w:rPr>
      <w:b/>
      <w:bCs/>
      <w:lang w:val="en-GB" w:eastAsia="en-US" w:bidi="ar-SA"/>
    </w:rPr>
  </w:style>
  <w:style w:type="paragraph" w:customStyle="1" w:styleId="font5">
    <w:name w:val="font5"/>
    <w:basedOn w:val="a2"/>
    <w:qFormat/>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qFormat/>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qFormat/>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qFormat/>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qFormat/>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qFormat/>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qFormat/>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qFormat/>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qFormat/>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qFormat/>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qFormat/>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qFormat/>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qFormat/>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qFormat/>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qFormat/>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qFormat/>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B09"/>
  </w:style>
  <w:style w:type="paragraph" w:customStyle="1" w:styleId="CarCar51">
    <w:name w:val="Car Car5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qFormat/>
    <w:rsid w:val="00C53B09"/>
    <w:rPr>
      <w:rFonts w:ascii="Arial" w:hAnsi="Arial" w:cs="Arial" w:hint="default"/>
      <w:sz w:val="36"/>
      <w:lang w:val="en-GB" w:eastAsia="en-US"/>
    </w:rPr>
  </w:style>
  <w:style w:type="character" w:customStyle="1" w:styleId="CharChar281">
    <w:name w:val="Char Char281"/>
    <w:qFormat/>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qFormat/>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qFormat/>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iPriority w:val="99"/>
    <w:unhideWhenUsed/>
    <w:qFormat/>
    <w:rsid w:val="00711019"/>
    <w:rPr>
      <w:rFonts w:eastAsia="Times New Roman"/>
    </w:rPr>
  </w:style>
  <w:style w:type="character" w:styleId="afffa">
    <w:name w:val="Unresolved Mention"/>
    <w:basedOn w:val="a3"/>
    <w:uiPriority w:val="99"/>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uiPriority w:val="99"/>
    <w:qFormat/>
    <w:rsid w:val="009E5087"/>
    <w:rPr>
      <w:rFonts w:eastAsia="Times New Roman"/>
      <w:i/>
      <w:color w:val="0000FF"/>
    </w:rPr>
  </w:style>
  <w:style w:type="character" w:customStyle="1" w:styleId="28">
    <w:name w:val="一覧 2 (文字)"/>
    <w:link w:val="27"/>
    <w:qFormat/>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qFormat/>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uiPriority w:val="99"/>
    <w:qFormat/>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 8111 Char1,Heading5 Char5,h5 Char5,H5 Char4,M5 Char5"/>
    <w:qFormat/>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E5087"/>
    <w:rPr>
      <w:rFonts w:ascii="Arial" w:eastAsia="Times New Roman" w:hAnsi="Arial"/>
      <w:sz w:val="28"/>
      <w:lang w:eastAsia="en-US"/>
    </w:rPr>
  </w:style>
  <w:style w:type="character" w:customStyle="1" w:styleId="FooterChar1">
    <w:name w:val="Footer Char1"/>
    <w:aliases w:val="footer odd Char1,footer Char1,fo Char1,pie de página Char1"/>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qFormat/>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qFormat/>
    <w:rsid w:val="009E5087"/>
    <w:rPr>
      <w:rFonts w:eastAsia="Batang"/>
      <w:lang w:val="en-GB" w:eastAsia="en-US"/>
    </w:rPr>
  </w:style>
  <w:style w:type="character" w:customStyle="1" w:styleId="Heading6Char1">
    <w:name w:val="Heading 6 Char1"/>
    <w:aliases w:val="T1 Char1,Header 6 Char1,Header 6 Char Char1,Heading 6 Char3,T1 Char10,T1 Char11,Header 6 Char2"/>
    <w:qFormat/>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qFormat/>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qFormat/>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qFormat/>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uiPriority w:val="20"/>
    <w:qFormat/>
    <w:rsid w:val="009E5087"/>
    <w:rPr>
      <w:i/>
      <w:iCs/>
    </w:rPr>
  </w:style>
  <w:style w:type="paragraph" w:customStyle="1" w:styleId="IBN">
    <w:name w:val="IBN"/>
    <w:basedOn w:val="a2"/>
    <w:qFormat/>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qFormat/>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qFormat/>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qFormat/>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qFormat/>
    <w:rsid w:val="009E5087"/>
    <w:rPr>
      <w:vertAlign w:val="superscript"/>
    </w:rPr>
  </w:style>
  <w:style w:type="paragraph" w:customStyle="1" w:styleId="berschrift1H1">
    <w:name w:val="Überschrift 1.H1"/>
    <w:basedOn w:val="a2"/>
    <w:next w:val="a2"/>
    <w:qFormat/>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qFormat/>
    <w:rsid w:val="009E5087"/>
    <w:pPr>
      <w:widowControl/>
      <w:tabs>
        <w:tab w:val="num" w:pos="992"/>
      </w:tabs>
      <w:spacing w:after="120"/>
      <w:ind w:left="992" w:hanging="425"/>
    </w:pPr>
    <w:rPr>
      <w:rFonts w:eastAsia="ＭＳ 明朝"/>
      <w:lang w:val="en-US"/>
    </w:rPr>
  </w:style>
  <w:style w:type="paragraph" w:customStyle="1" w:styleId="text">
    <w:name w:val="text"/>
    <w:basedOn w:val="a2"/>
    <w:qFormat/>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qForma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qFormat/>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qFormat/>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qFormat/>
    <w:rsid w:val="009E5087"/>
    <w:rPr>
      <w:rFonts w:eastAsia="Times New Roman"/>
      <w:lang w:eastAsia="ja-JP"/>
    </w:rPr>
  </w:style>
  <w:style w:type="paragraph" w:customStyle="1" w:styleId="TH0">
    <w:name w:val="样式 TH"/>
    <w:basedOn w:val="TH"/>
    <w:qFormat/>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qFormat/>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qFormat/>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qFormat/>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qFormat/>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qFormat/>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qFormat/>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qFormat/>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qFormat/>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qFormat/>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qFormat/>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qFormat/>
    <w:rsid w:val="009E5087"/>
    <w:rPr>
      <w:lang w:val="en-GB" w:eastAsia="ja-JP" w:bidi="ar-SA"/>
    </w:rPr>
  </w:style>
  <w:style w:type="character" w:customStyle="1" w:styleId="BodyText3Char1">
    <w:name w:val="Body Text 3 Char1"/>
    <w:qFormat/>
    <w:rsid w:val="009E5087"/>
    <w:rPr>
      <w:lang w:val="en-GB" w:eastAsia="ja-JP" w:bidi="ar-SA"/>
    </w:rPr>
  </w:style>
  <w:style w:type="character" w:customStyle="1" w:styleId="BodyTextIndentChar1">
    <w:name w:val="Body Text Indent Char1"/>
    <w:qFormat/>
    <w:rsid w:val="009E5087"/>
    <w:rPr>
      <w:lang w:val="en-GB" w:eastAsia="en-US" w:bidi="ar-SA"/>
    </w:rPr>
  </w:style>
  <w:style w:type="character" w:customStyle="1" w:styleId="BodyTextIndent2Char1">
    <w:name w:val="Body Text Indent 2 Char1"/>
    <w:qFormat/>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qFormat/>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qFormat/>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qFormat/>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qFormat/>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qFormat/>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qForma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qFormat/>
    <w:rsid w:val="009E5087"/>
    <w:pPr>
      <w:ind w:left="851" w:hanging="284"/>
    </w:pPr>
  </w:style>
  <w:style w:type="paragraph" w:customStyle="1" w:styleId="5b">
    <w:name w:val="箇条書き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qFormat/>
    <w:rsid w:val="009E5087"/>
    <w:pPr>
      <w:tabs>
        <w:tab w:val="clear" w:pos="644"/>
        <w:tab w:val="num" w:pos="1494"/>
      </w:tabs>
      <w:ind w:left="851" w:hanging="284"/>
    </w:pPr>
  </w:style>
  <w:style w:type="paragraph" w:customStyle="1" w:styleId="350">
    <w:name w:val="箇条書き 35"/>
    <w:basedOn w:val="251"/>
    <w:qFormat/>
    <w:rsid w:val="009E5087"/>
    <w:pPr>
      <w:ind w:left="1135"/>
    </w:pPr>
  </w:style>
  <w:style w:type="paragraph" w:customStyle="1" w:styleId="252">
    <w:name w:val="一覧 25"/>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qFormat/>
    <w:rsid w:val="009E5087"/>
    <w:pPr>
      <w:ind w:left="1135"/>
    </w:pPr>
  </w:style>
  <w:style w:type="paragraph" w:customStyle="1" w:styleId="450">
    <w:name w:val="一覧 45"/>
    <w:basedOn w:val="351"/>
    <w:qFormat/>
    <w:rsid w:val="009E5087"/>
    <w:pPr>
      <w:ind w:left="1418"/>
    </w:pPr>
  </w:style>
  <w:style w:type="paragraph" w:customStyle="1" w:styleId="550">
    <w:name w:val="一覧 55"/>
    <w:basedOn w:val="450"/>
    <w:qFormat/>
    <w:rsid w:val="009E5087"/>
    <w:pPr>
      <w:ind w:left="1702"/>
    </w:pPr>
  </w:style>
  <w:style w:type="paragraph" w:customStyle="1" w:styleId="451">
    <w:name w:val="箇条書き 45"/>
    <w:basedOn w:val="350"/>
    <w:qFormat/>
    <w:rsid w:val="009E5087"/>
    <w:pPr>
      <w:ind w:left="1418"/>
    </w:pPr>
  </w:style>
  <w:style w:type="paragraph" w:customStyle="1" w:styleId="551">
    <w:name w:val="箇条書き 55"/>
    <w:basedOn w:val="451"/>
    <w:qFormat/>
    <w:rsid w:val="009E5087"/>
    <w:pPr>
      <w:ind w:left="1702"/>
    </w:pPr>
  </w:style>
  <w:style w:type="paragraph" w:customStyle="1" w:styleId="5c">
    <w:name w:val="コメント文字列5"/>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qFormat/>
    <w:rsid w:val="009E5087"/>
    <w:rPr>
      <w:b/>
      <w:bCs/>
    </w:rPr>
  </w:style>
  <w:style w:type="paragraph" w:customStyle="1" w:styleId="5e">
    <w:name w:val="見出しマップ5"/>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qFormat/>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qFormat/>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qFormat/>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qFormat/>
    <w:rsid w:val="009E5087"/>
    <w:pPr>
      <w:tabs>
        <w:tab w:val="clear" w:pos="644"/>
        <w:tab w:val="num" w:pos="1494"/>
      </w:tabs>
      <w:ind w:left="851"/>
    </w:pPr>
  </w:style>
  <w:style w:type="paragraph" w:customStyle="1" w:styleId="ListBullet31">
    <w:name w:val="List Bullet 31"/>
    <w:basedOn w:val="ListBullet21"/>
    <w:qFormat/>
    <w:rsid w:val="009E5087"/>
    <w:pPr>
      <w:ind w:left="1135"/>
    </w:pPr>
  </w:style>
  <w:style w:type="paragraph" w:customStyle="1" w:styleId="ListBullet41">
    <w:name w:val="List Bullet 41"/>
    <w:basedOn w:val="ListBullet31"/>
    <w:qFormat/>
    <w:rsid w:val="009E5087"/>
    <w:pPr>
      <w:ind w:left="1418"/>
    </w:pPr>
  </w:style>
  <w:style w:type="paragraph" w:customStyle="1" w:styleId="ListBullet51">
    <w:name w:val="List Bullet 51"/>
    <w:basedOn w:val="ListBullet41"/>
    <w:qFormat/>
    <w:rsid w:val="009E5087"/>
    <w:pPr>
      <w:ind w:left="1702"/>
    </w:pPr>
  </w:style>
  <w:style w:type="paragraph" w:customStyle="1" w:styleId="DocumentMap1">
    <w:name w:val="Document Map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qFormat/>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qFormat/>
    <w:rsid w:val="009E5087"/>
    <w:pPr>
      <w:ind w:left="1418" w:hanging="284"/>
    </w:pPr>
  </w:style>
  <w:style w:type="paragraph" w:customStyle="1" w:styleId="ListNumber1">
    <w:name w:val="List Number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qFormat/>
    <w:rsid w:val="009E5087"/>
    <w:pPr>
      <w:ind w:left="851" w:hanging="284"/>
    </w:pPr>
  </w:style>
  <w:style w:type="paragraph" w:customStyle="1" w:styleId="List21">
    <w:name w:val="List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qFormat/>
    <w:rsid w:val="009E5087"/>
    <w:pPr>
      <w:ind w:left="1702"/>
    </w:pPr>
  </w:style>
  <w:style w:type="paragraph" w:customStyle="1" w:styleId="BodyText21">
    <w:name w:val="Body Text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qFormat/>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qFormat/>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qFormat/>
    <w:rsid w:val="009E5087"/>
    <w:rPr>
      <w:rFonts w:eastAsia="Times New Roman"/>
      <w:lang w:val="x-none" w:eastAsia="en-GB"/>
    </w:rPr>
  </w:style>
  <w:style w:type="paragraph" w:customStyle="1" w:styleId="numberedlist0">
    <w:name w:val="numbered list"/>
    <w:basedOn w:val="af0"/>
    <w:qForma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qFormat/>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qFormat/>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qFormat/>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qFormat/>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qFormat/>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qFormat/>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qFormat/>
    <w:rsid w:val="009E5087"/>
    <w:pPr>
      <w:ind w:left="851" w:hanging="284"/>
    </w:pPr>
  </w:style>
  <w:style w:type="paragraph" w:customStyle="1" w:styleId="1f1">
    <w:name w:val="箇条書き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qFormat/>
    <w:rsid w:val="009E5087"/>
    <w:pPr>
      <w:tabs>
        <w:tab w:val="clear" w:pos="644"/>
        <w:tab w:val="num" w:pos="1494"/>
      </w:tabs>
      <w:ind w:left="851" w:hanging="284"/>
    </w:pPr>
  </w:style>
  <w:style w:type="paragraph" w:customStyle="1" w:styleId="311">
    <w:name w:val="箇条書き 31"/>
    <w:basedOn w:val="211"/>
    <w:qFormat/>
    <w:rsid w:val="009E5087"/>
    <w:pPr>
      <w:ind w:left="1135"/>
    </w:pPr>
  </w:style>
  <w:style w:type="paragraph" w:customStyle="1" w:styleId="212">
    <w:name w:val="一覧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qFormat/>
    <w:rsid w:val="009E5087"/>
    <w:pPr>
      <w:ind w:left="1135"/>
    </w:pPr>
  </w:style>
  <w:style w:type="paragraph" w:customStyle="1" w:styleId="411">
    <w:name w:val="一覧 41"/>
    <w:basedOn w:val="312"/>
    <w:qFormat/>
    <w:rsid w:val="009E5087"/>
    <w:pPr>
      <w:ind w:left="1418"/>
    </w:pPr>
  </w:style>
  <w:style w:type="paragraph" w:customStyle="1" w:styleId="510">
    <w:name w:val="一覧 51"/>
    <w:basedOn w:val="411"/>
    <w:qFormat/>
    <w:rsid w:val="009E5087"/>
    <w:pPr>
      <w:ind w:left="1702"/>
    </w:pPr>
  </w:style>
  <w:style w:type="paragraph" w:customStyle="1" w:styleId="412">
    <w:name w:val="箇条書き 41"/>
    <w:basedOn w:val="311"/>
    <w:qFormat/>
    <w:rsid w:val="009E5087"/>
    <w:pPr>
      <w:ind w:left="1418"/>
    </w:pPr>
  </w:style>
  <w:style w:type="paragraph" w:customStyle="1" w:styleId="511">
    <w:name w:val="箇条書き 51"/>
    <w:basedOn w:val="412"/>
    <w:qFormat/>
    <w:rsid w:val="009E5087"/>
    <w:pPr>
      <w:ind w:left="1702"/>
    </w:pPr>
  </w:style>
  <w:style w:type="paragraph" w:customStyle="1" w:styleId="1f2">
    <w:name w:val="コメント文字列1"/>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qFormat/>
    <w:rsid w:val="009E5087"/>
    <w:rPr>
      <w:b/>
      <w:bCs/>
    </w:rPr>
  </w:style>
  <w:style w:type="paragraph" w:customStyle="1" w:styleId="1f4">
    <w:name w:val="見出しマップ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qFormat/>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qFormat/>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qFormat/>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qFormat/>
    <w:rsid w:val="009E5087"/>
    <w:rPr>
      <w:rFonts w:eastAsia="Batang"/>
      <w:lang w:val="en-GB" w:eastAsia="en-US"/>
    </w:rPr>
  </w:style>
  <w:style w:type="character" w:customStyle="1" w:styleId="Char10">
    <w:name w:val="批注文字 Char1"/>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rsid w:val="009E5087"/>
    <w:rPr>
      <w:rFonts w:ascii="Arial" w:hAnsi="Arial"/>
      <w:b/>
      <w:i/>
      <w:noProof/>
      <w:sz w:val="18"/>
      <w:lang w:val="en-GB"/>
    </w:rPr>
  </w:style>
  <w:style w:type="character" w:customStyle="1" w:styleId="Char13">
    <w:name w:val="文档结构图 Char1"/>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qFormat/>
    <w:rsid w:val="009E5087"/>
    <w:rPr>
      <w:rFonts w:ascii="Arial" w:hAnsi="Arial" w:cs="Arial" w:hint="default"/>
      <w:b/>
      <w:bCs/>
      <w:color w:val="902630"/>
      <w:sz w:val="18"/>
      <w:szCs w:val="18"/>
      <w:bdr w:val="none" w:sz="0" w:space="0" w:color="auto" w:frame="1"/>
    </w:rPr>
  </w:style>
  <w:style w:type="paragraph" w:customStyle="1" w:styleId="3f">
    <w:name w:val="変更箇所3"/>
    <w:hidden/>
    <w:semiHidden/>
    <w:qFormat/>
    <w:rsid w:val="009E5087"/>
    <w:rPr>
      <w:lang w:val="en-GB" w:eastAsia="en-US"/>
    </w:rPr>
  </w:style>
  <w:style w:type="paragraph" w:customStyle="1" w:styleId="47">
    <w:name w:val="修订4"/>
    <w:hidden/>
    <w:semiHidden/>
    <w:qFormat/>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qFormat/>
    <w:rsid w:val="009E5087"/>
    <w:pPr>
      <w:ind w:left="1418" w:hanging="1418"/>
    </w:pPr>
    <w:rPr>
      <w:lang w:val="en-US" w:eastAsia="en-GB"/>
    </w:rPr>
  </w:style>
  <w:style w:type="paragraph" w:customStyle="1" w:styleId="1fa">
    <w:name w:val="標號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qFormat/>
    <w:rsid w:val="009E5087"/>
    <w:pPr>
      <w:ind w:left="1418" w:hanging="1418"/>
    </w:pPr>
    <w:rPr>
      <w:lang w:val="en-US" w:eastAsia="ja-JP"/>
    </w:rPr>
  </w:style>
  <w:style w:type="paragraph" w:customStyle="1" w:styleId="Beschriftung1">
    <w:name w:val="Beschriftung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qFormat/>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qFormat/>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qFormat/>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qFormat/>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qFormat/>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qFormat/>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qFormat/>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qFormat/>
    <w:rsid w:val="009E5087"/>
    <w:pPr>
      <w:tabs>
        <w:tab w:val="left" w:pos="432"/>
      </w:tabs>
      <w:ind w:left="0" w:firstLine="0"/>
      <w:outlineLvl w:val="9"/>
    </w:pPr>
    <w:rPr>
      <w:rFonts w:eastAsia="Times New Roman"/>
      <w:lang w:eastAsia="zh-CN"/>
    </w:rPr>
  </w:style>
  <w:style w:type="paragraph" w:customStyle="1" w:styleId="21">
    <w:name w:val="21"/>
    <w:basedOn w:val="a2"/>
    <w:qFormat/>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qFormat/>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qFormat/>
    <w:rsid w:val="009E5087"/>
    <w:pPr>
      <w:ind w:left="851" w:hanging="284"/>
    </w:pPr>
  </w:style>
  <w:style w:type="paragraph" w:customStyle="1" w:styleId="2f9">
    <w:name w:val="箇条書き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qFormat/>
    <w:rsid w:val="009E5087"/>
    <w:pPr>
      <w:tabs>
        <w:tab w:val="clear" w:pos="644"/>
        <w:tab w:val="num" w:pos="1494"/>
      </w:tabs>
      <w:ind w:left="851" w:hanging="284"/>
    </w:pPr>
  </w:style>
  <w:style w:type="paragraph" w:customStyle="1" w:styleId="321">
    <w:name w:val="箇条書き 32"/>
    <w:basedOn w:val="222"/>
    <w:qFormat/>
    <w:rsid w:val="009E5087"/>
    <w:pPr>
      <w:ind w:left="1135"/>
    </w:pPr>
  </w:style>
  <w:style w:type="paragraph" w:customStyle="1" w:styleId="223">
    <w:name w:val="一覧 22"/>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qFormat/>
    <w:rsid w:val="009E5087"/>
    <w:pPr>
      <w:ind w:left="1135"/>
    </w:pPr>
  </w:style>
  <w:style w:type="paragraph" w:customStyle="1" w:styleId="420">
    <w:name w:val="一覧 42"/>
    <w:basedOn w:val="322"/>
    <w:qFormat/>
    <w:rsid w:val="009E5087"/>
    <w:pPr>
      <w:ind w:left="1418"/>
    </w:pPr>
  </w:style>
  <w:style w:type="paragraph" w:customStyle="1" w:styleId="520">
    <w:name w:val="一覧 52"/>
    <w:basedOn w:val="420"/>
    <w:qFormat/>
    <w:rsid w:val="009E5087"/>
    <w:pPr>
      <w:ind w:left="1702"/>
    </w:pPr>
  </w:style>
  <w:style w:type="paragraph" w:customStyle="1" w:styleId="421">
    <w:name w:val="箇条書き 42"/>
    <w:basedOn w:val="321"/>
    <w:qFormat/>
    <w:rsid w:val="009E5087"/>
    <w:pPr>
      <w:ind w:left="1418"/>
    </w:pPr>
  </w:style>
  <w:style w:type="paragraph" w:customStyle="1" w:styleId="521">
    <w:name w:val="箇条書き 52"/>
    <w:basedOn w:val="421"/>
    <w:qFormat/>
    <w:rsid w:val="009E5087"/>
    <w:pPr>
      <w:ind w:left="1702"/>
    </w:pPr>
  </w:style>
  <w:style w:type="paragraph" w:customStyle="1" w:styleId="2fa">
    <w:name w:val="コメント文字列2"/>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qFormat/>
    <w:rsid w:val="009E5087"/>
    <w:rPr>
      <w:b/>
      <w:bCs/>
    </w:rPr>
  </w:style>
  <w:style w:type="paragraph" w:customStyle="1" w:styleId="2fc">
    <w:name w:val="見出しマップ2"/>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uiPriority w:val="11"/>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uiPriority w:val="11"/>
    <w:rsid w:val="009E5087"/>
    <w:rPr>
      <w:rFonts w:ascii="Cambria" w:eastAsia="PMingLiU" w:hAnsi="Cambria"/>
      <w:i/>
      <w:iCs/>
      <w:sz w:val="24"/>
      <w:szCs w:val="24"/>
      <w:lang w:val="en-GB" w:eastAsia="en-GB"/>
    </w:rPr>
  </w:style>
  <w:style w:type="paragraph" w:styleId="affff8">
    <w:name w:val="No Spacing"/>
    <w:aliases w:val="Copy"/>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qFormat/>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qFormat/>
    <w:rsid w:val="009E5087"/>
    <w:pPr>
      <w:ind w:left="851" w:hanging="284"/>
    </w:pPr>
  </w:style>
  <w:style w:type="paragraph" w:customStyle="1" w:styleId="3f7">
    <w:name w:val="箇条書き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qFormat/>
    <w:rsid w:val="009E5087"/>
    <w:pPr>
      <w:tabs>
        <w:tab w:val="clear" w:pos="644"/>
        <w:tab w:val="num" w:pos="1494"/>
      </w:tabs>
      <w:ind w:left="851" w:hanging="284"/>
    </w:pPr>
  </w:style>
  <w:style w:type="paragraph" w:customStyle="1" w:styleId="330">
    <w:name w:val="箇条書き 33"/>
    <w:basedOn w:val="231"/>
    <w:qFormat/>
    <w:rsid w:val="009E5087"/>
    <w:pPr>
      <w:ind w:left="1135"/>
    </w:pPr>
  </w:style>
  <w:style w:type="paragraph" w:customStyle="1" w:styleId="232">
    <w:name w:val="一覧 23"/>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qFormat/>
    <w:rsid w:val="009E5087"/>
    <w:pPr>
      <w:ind w:left="1135"/>
    </w:pPr>
  </w:style>
  <w:style w:type="paragraph" w:customStyle="1" w:styleId="430">
    <w:name w:val="一覧 43"/>
    <w:basedOn w:val="331"/>
    <w:qFormat/>
    <w:rsid w:val="009E5087"/>
    <w:pPr>
      <w:ind w:left="1418"/>
    </w:pPr>
  </w:style>
  <w:style w:type="paragraph" w:customStyle="1" w:styleId="530">
    <w:name w:val="一覧 53"/>
    <w:basedOn w:val="430"/>
    <w:qFormat/>
    <w:rsid w:val="009E5087"/>
    <w:pPr>
      <w:ind w:left="1702"/>
    </w:pPr>
  </w:style>
  <w:style w:type="paragraph" w:customStyle="1" w:styleId="431">
    <w:name w:val="箇条書き 43"/>
    <w:basedOn w:val="330"/>
    <w:qFormat/>
    <w:rsid w:val="009E5087"/>
    <w:pPr>
      <w:ind w:left="1418"/>
    </w:pPr>
  </w:style>
  <w:style w:type="paragraph" w:customStyle="1" w:styleId="531">
    <w:name w:val="箇条書き 53"/>
    <w:basedOn w:val="431"/>
    <w:qFormat/>
    <w:rsid w:val="009E5087"/>
    <w:pPr>
      <w:ind w:left="1702"/>
    </w:pPr>
  </w:style>
  <w:style w:type="paragraph" w:customStyle="1" w:styleId="3f8">
    <w:name w:val="コメント文字列3"/>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qFormat/>
    <w:rsid w:val="009E5087"/>
    <w:rPr>
      <w:b/>
      <w:bCs/>
    </w:rPr>
  </w:style>
  <w:style w:type="paragraph" w:customStyle="1" w:styleId="3fa">
    <w:name w:val="見出しマップ3"/>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qFormat/>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qFormat/>
    <w:rsid w:val="009E5087"/>
    <w:pPr>
      <w:ind w:left="851" w:hanging="284"/>
    </w:pPr>
  </w:style>
  <w:style w:type="paragraph" w:customStyle="1" w:styleId="4f0">
    <w:name w:val="箇条書き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qFormat/>
    <w:rsid w:val="009E5087"/>
    <w:pPr>
      <w:tabs>
        <w:tab w:val="clear" w:pos="644"/>
        <w:tab w:val="num" w:pos="1494"/>
      </w:tabs>
      <w:ind w:left="851" w:hanging="284"/>
    </w:pPr>
  </w:style>
  <w:style w:type="paragraph" w:customStyle="1" w:styleId="341">
    <w:name w:val="箇条書き 34"/>
    <w:basedOn w:val="242"/>
    <w:qFormat/>
    <w:rsid w:val="009E5087"/>
    <w:pPr>
      <w:ind w:left="1135"/>
    </w:pPr>
  </w:style>
  <w:style w:type="paragraph" w:customStyle="1" w:styleId="243">
    <w:name w:val="一覧 24"/>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qFormat/>
    <w:rsid w:val="009E5087"/>
    <w:pPr>
      <w:ind w:left="1135"/>
    </w:pPr>
  </w:style>
  <w:style w:type="paragraph" w:customStyle="1" w:styleId="440">
    <w:name w:val="一覧 44"/>
    <w:basedOn w:val="342"/>
    <w:qFormat/>
    <w:rsid w:val="009E5087"/>
    <w:pPr>
      <w:ind w:left="1418"/>
    </w:pPr>
  </w:style>
  <w:style w:type="paragraph" w:customStyle="1" w:styleId="540">
    <w:name w:val="一覧 54"/>
    <w:basedOn w:val="440"/>
    <w:qFormat/>
    <w:rsid w:val="009E5087"/>
    <w:pPr>
      <w:ind w:left="1702"/>
    </w:pPr>
  </w:style>
  <w:style w:type="paragraph" w:customStyle="1" w:styleId="441">
    <w:name w:val="箇条書き 44"/>
    <w:basedOn w:val="341"/>
    <w:qFormat/>
    <w:rsid w:val="009E5087"/>
    <w:pPr>
      <w:ind w:left="1418"/>
    </w:pPr>
  </w:style>
  <w:style w:type="paragraph" w:customStyle="1" w:styleId="541">
    <w:name w:val="箇条書き 54"/>
    <w:basedOn w:val="441"/>
    <w:qFormat/>
    <w:rsid w:val="009E5087"/>
    <w:pPr>
      <w:ind w:left="1702"/>
    </w:pPr>
  </w:style>
  <w:style w:type="paragraph" w:customStyle="1" w:styleId="4f1">
    <w:name w:val="コメント文字列4"/>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qFormat/>
    <w:rsid w:val="009E5087"/>
    <w:rPr>
      <w:b/>
      <w:bCs/>
    </w:rPr>
  </w:style>
  <w:style w:type="paragraph" w:customStyle="1" w:styleId="4f3">
    <w:name w:val="見出しマップ4"/>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qFormat/>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qFormat/>
    <w:rsid w:val="009E5087"/>
    <w:pPr>
      <w:ind w:left="1418" w:hanging="1418"/>
    </w:pPr>
    <w:rPr>
      <w:bCs/>
      <w:szCs w:val="22"/>
      <w:lang w:val="en-US" w:eastAsia="en-GB"/>
    </w:rPr>
  </w:style>
  <w:style w:type="paragraph" w:customStyle="1" w:styleId="2ff5">
    <w:name w:val="题注2"/>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qFormat/>
    <w:rsid w:val="009E5087"/>
    <w:pPr>
      <w:ind w:left="1418" w:hanging="1418"/>
    </w:pPr>
    <w:rPr>
      <w:lang w:val="en-US" w:eastAsia="en-GB"/>
    </w:rPr>
  </w:style>
  <w:style w:type="paragraph" w:customStyle="1" w:styleId="3fe">
    <w:name w:val="题注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uiPriority w:val="99"/>
    <w:qFormat/>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iPriority w:val="99"/>
    <w:unhideWhenUsed/>
    <w:qFormat/>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qFormat/>
    <w:locked/>
    <w:rsid w:val="009E5087"/>
    <w:rPr>
      <w:rFonts w:eastAsia="Times New Roman"/>
    </w:rPr>
  </w:style>
  <w:style w:type="character" w:customStyle="1" w:styleId="26">
    <w:name w:val="箇条書き 2 (文字)"/>
    <w:aliases w:val="lb2 (文字)"/>
    <w:link w:val="25"/>
    <w:qFormat/>
    <w:locked/>
    <w:rsid w:val="009E5087"/>
    <w:rPr>
      <w:rFonts w:eastAsia="Times New Roman"/>
    </w:rPr>
  </w:style>
  <w:style w:type="character" w:customStyle="1" w:styleId="34">
    <w:name w:val="箇条書き 3 (文字)"/>
    <w:link w:val="33"/>
    <w:qFormat/>
    <w:locked/>
    <w:rsid w:val="009E5087"/>
    <w:rPr>
      <w:rFonts w:eastAsia="Times New Roman"/>
    </w:rPr>
  </w:style>
  <w:style w:type="character" w:customStyle="1" w:styleId="TitleChar1">
    <w:name w:val="Title Char1"/>
    <w:aliases w:val="Section Header Char1,标题 Char1"/>
    <w:qFormat/>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qFormat/>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qFormat/>
    <w:rsid w:val="009E5087"/>
    <w:pPr>
      <w:autoSpaceDN w:val="0"/>
    </w:pPr>
    <w:rPr>
      <w:lang w:val="en-GB" w:eastAsia="en-US"/>
    </w:rPr>
  </w:style>
  <w:style w:type="character" w:customStyle="1" w:styleId="Char4">
    <w:name w:val="样式 页眉 Char"/>
    <w:link w:val="afffff2"/>
    <w:qFormat/>
    <w:locked/>
    <w:rsid w:val="009E5087"/>
    <w:rPr>
      <w:rFonts w:ascii="Arial" w:eastAsia="Arial" w:hAnsi="Arial" w:cs="Arial"/>
      <w:b/>
      <w:bCs/>
      <w:noProof/>
      <w:sz w:val="22"/>
    </w:rPr>
  </w:style>
  <w:style w:type="paragraph" w:customStyle="1" w:styleId="afffff2">
    <w:name w:val="样式 页眉"/>
    <w:basedOn w:val="a6"/>
    <w:link w:val="Char4"/>
    <w:qFormat/>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qFormat/>
    <w:rsid w:val="009E5087"/>
    <w:pPr>
      <w:tabs>
        <w:tab w:val="num" w:pos="45"/>
      </w:tabs>
      <w:ind w:left="405" w:hanging="405"/>
      <w:textAlignment w:val="auto"/>
    </w:pPr>
    <w:rPr>
      <w:rFonts w:eastAsia="Arial"/>
    </w:rPr>
  </w:style>
  <w:style w:type="paragraph" w:customStyle="1" w:styleId="MotorolaResponse1">
    <w:name w:val="Motorola Response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9E5087"/>
    <w:rPr>
      <w:rFonts w:ascii="Batang" w:eastAsia="Batang" w:hAnsi="Batang"/>
      <w:sz w:val="24"/>
    </w:rPr>
  </w:style>
  <w:style w:type="paragraph" w:customStyle="1" w:styleId="enumlev1">
    <w:name w:val="enumlev1"/>
    <w:basedOn w:val="a2"/>
    <w:link w:val="enumlev1Char"/>
    <w:qFormat/>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qFormat/>
    <w:locked/>
    <w:rsid w:val="009E5087"/>
    <w:rPr>
      <w:rFonts w:ascii="Arial" w:eastAsia="Arial" w:hAnsi="Arial" w:cs="Arial"/>
      <w:sz w:val="28"/>
    </w:rPr>
  </w:style>
  <w:style w:type="paragraph" w:customStyle="1" w:styleId="Heading4">
    <w:name w:val="Heading4"/>
    <w:basedOn w:val="30"/>
    <w:link w:val="Heading4Char"/>
    <w:semiHidden/>
    <w:qFormat/>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qFormat/>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qFormat/>
    <w:rsid w:val="009E5087"/>
    <w:pPr>
      <w:numPr>
        <w:numId w:val="24"/>
      </w:numPr>
      <w:autoSpaceDN w:val="0"/>
      <w:jc w:val="center"/>
    </w:pPr>
    <w:rPr>
      <w:rFonts w:eastAsia="Times New Roman"/>
      <w:b/>
      <w:lang w:val="en-GB" w:eastAsia="zh-CN"/>
    </w:rPr>
  </w:style>
  <w:style w:type="paragraph" w:customStyle="1" w:styleId="List10">
    <w:name w:val="List1"/>
    <w:basedOn w:val="a2"/>
    <w:qFormat/>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qFormat/>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qFormat/>
    <w:rsid w:val="009E5087"/>
    <w:pPr>
      <w:autoSpaceDN w:val="0"/>
      <w:spacing w:beforeLines="0" w:before="120" w:afterLines="0" w:after="0"/>
      <w:jc w:val="both"/>
    </w:pPr>
    <w:rPr>
      <w:rFonts w:eastAsia="SimSun"/>
      <w:lang w:eastAsia="en-US"/>
    </w:rPr>
  </w:style>
  <w:style w:type="paragraph" w:customStyle="1" w:styleId="centered">
    <w:name w:val="centered"/>
    <w:basedOn w:val="a2"/>
    <w:qFormat/>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qFormat/>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qFormat/>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qFormat/>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qFormat/>
    <w:rsid w:val="009E5087"/>
    <w:pPr>
      <w:autoSpaceDN w:val="0"/>
    </w:pPr>
    <w:rPr>
      <w:rFonts w:eastAsia="SimSun"/>
      <w:lang w:val="en-GB" w:eastAsia="en-US"/>
    </w:rPr>
  </w:style>
  <w:style w:type="paragraph" w:customStyle="1" w:styleId="LGTdoc">
    <w:name w:val="LGTdoc_본문"/>
    <w:basedOn w:val="a2"/>
    <w:qFormat/>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qFormat/>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qFormat/>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qFormat/>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qFormat/>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qFormat/>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qFormat/>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qFormat/>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qFormat/>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qFormat/>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qFormat/>
    <w:rsid w:val="009E5087"/>
    <w:pPr>
      <w:autoSpaceDN w:val="0"/>
    </w:pPr>
    <w:rPr>
      <w:rFonts w:eastAsia="SimSun"/>
      <w:lang w:val="en-GB" w:eastAsia="en-US"/>
    </w:rPr>
  </w:style>
  <w:style w:type="paragraph" w:customStyle="1" w:styleId="74">
    <w:name w:val="修订7"/>
    <w:semiHidden/>
    <w:qFormat/>
    <w:rsid w:val="009E5087"/>
    <w:pPr>
      <w:autoSpaceDN w:val="0"/>
    </w:pPr>
    <w:rPr>
      <w:rFonts w:eastAsia="Batang"/>
      <w:lang w:val="en-GB" w:eastAsia="en-US"/>
    </w:rPr>
  </w:style>
  <w:style w:type="paragraph" w:customStyle="1" w:styleId="66">
    <w:name w:val="図表番号6"/>
    <w:basedOn w:val="a2"/>
    <w:qFormat/>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qFormat/>
    <w:rsid w:val="009E5087"/>
    <w:pPr>
      <w:ind w:left="851" w:hanging="284"/>
    </w:pPr>
  </w:style>
  <w:style w:type="paragraph" w:customStyle="1" w:styleId="68">
    <w:name w:val="箇条書き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qFormat/>
    <w:rsid w:val="009E5087"/>
    <w:pPr>
      <w:tabs>
        <w:tab w:val="clear" w:pos="644"/>
        <w:tab w:val="num" w:pos="1494"/>
      </w:tabs>
      <w:ind w:left="851" w:hanging="284"/>
    </w:pPr>
  </w:style>
  <w:style w:type="paragraph" w:customStyle="1" w:styleId="360">
    <w:name w:val="箇条書き 36"/>
    <w:basedOn w:val="261"/>
    <w:qFormat/>
    <w:rsid w:val="009E5087"/>
    <w:pPr>
      <w:ind w:left="1135"/>
    </w:pPr>
  </w:style>
  <w:style w:type="paragraph" w:customStyle="1" w:styleId="262">
    <w:name w:val="一覧 26"/>
    <w:basedOn w:val="ae"/>
    <w:qForma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qFormat/>
    <w:rsid w:val="009E5087"/>
    <w:pPr>
      <w:ind w:left="1135"/>
    </w:pPr>
  </w:style>
  <w:style w:type="paragraph" w:customStyle="1" w:styleId="460">
    <w:name w:val="一覧 46"/>
    <w:basedOn w:val="361"/>
    <w:qFormat/>
    <w:rsid w:val="009E5087"/>
    <w:pPr>
      <w:ind w:left="1418"/>
    </w:pPr>
  </w:style>
  <w:style w:type="paragraph" w:customStyle="1" w:styleId="560">
    <w:name w:val="一覧 56"/>
    <w:basedOn w:val="460"/>
    <w:qFormat/>
    <w:rsid w:val="009E5087"/>
    <w:pPr>
      <w:ind w:left="1702"/>
    </w:pPr>
  </w:style>
  <w:style w:type="paragraph" w:customStyle="1" w:styleId="461">
    <w:name w:val="箇条書き 46"/>
    <w:basedOn w:val="360"/>
    <w:qFormat/>
    <w:rsid w:val="009E5087"/>
    <w:pPr>
      <w:ind w:left="1418"/>
    </w:pPr>
  </w:style>
  <w:style w:type="paragraph" w:customStyle="1" w:styleId="561">
    <w:name w:val="箇条書き 56"/>
    <w:basedOn w:val="461"/>
    <w:qFormat/>
    <w:rsid w:val="009E5087"/>
    <w:pPr>
      <w:ind w:left="1702"/>
    </w:pPr>
  </w:style>
  <w:style w:type="paragraph" w:customStyle="1" w:styleId="69">
    <w:name w:val="コメント文字列6"/>
    <w:basedOn w:val="a2"/>
    <w:qFormat/>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qFormat/>
    <w:rsid w:val="009E5087"/>
    <w:rPr>
      <w:b/>
      <w:bCs/>
    </w:rPr>
  </w:style>
  <w:style w:type="paragraph" w:customStyle="1" w:styleId="6b">
    <w:name w:val="見出しマップ6"/>
    <w:basedOn w:val="a2"/>
    <w:qFormat/>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qFormat/>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qFormat/>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qFormat/>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qFormat/>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qFormat/>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qFormat/>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qFormat/>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qFormat/>
    <w:rsid w:val="009E5087"/>
    <w:pPr>
      <w:keepNext w:val="0"/>
      <w:ind w:left="1418" w:hanging="1418"/>
      <w:textAlignment w:val="auto"/>
    </w:pPr>
    <w:rPr>
      <w:lang w:eastAsia="ja-JP"/>
    </w:rPr>
  </w:style>
  <w:style w:type="paragraph" w:customStyle="1" w:styleId="Caption11">
    <w:name w:val="Caption11"/>
    <w:basedOn w:val="a2"/>
    <w:next w:val="a2"/>
    <w:qFormat/>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qFormat/>
    <w:rsid w:val="009E5087"/>
    <w:pPr>
      <w:ind w:left="1418" w:hanging="1418"/>
      <w:textAlignment w:val="auto"/>
    </w:pPr>
    <w:rPr>
      <w:bCs/>
      <w:szCs w:val="22"/>
      <w:lang w:eastAsia="en-GB"/>
    </w:rPr>
  </w:style>
  <w:style w:type="paragraph" w:customStyle="1" w:styleId="Caption2">
    <w:name w:val="Caption2"/>
    <w:basedOn w:val="a2"/>
    <w:next w:val="a2"/>
    <w:qFormat/>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qFormat/>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qFormat/>
    <w:rsid w:val="009E5087"/>
    <w:pPr>
      <w:autoSpaceDN w:val="0"/>
    </w:pPr>
    <w:rPr>
      <w:rFonts w:eastAsia="Batang"/>
      <w:lang w:val="en-GB" w:eastAsia="en-US"/>
    </w:rPr>
  </w:style>
  <w:style w:type="paragraph" w:customStyle="1" w:styleId="tah00">
    <w:name w:val="tah0"/>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qFormat/>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qFormat/>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qFormat/>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qFormat/>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qFormat/>
    <w:rsid w:val="009E5087"/>
  </w:style>
  <w:style w:type="character" w:customStyle="1" w:styleId="shorttext">
    <w:name w:val="short_text"/>
    <w:qFormat/>
    <w:rsid w:val="009E5087"/>
  </w:style>
  <w:style w:type="character" w:customStyle="1" w:styleId="UnresolvedMention1">
    <w:name w:val="Unresolved Mention1"/>
    <w:uiPriority w:val="99"/>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qFormat/>
    <w:rsid w:val="009E5087"/>
    <w:rPr>
      <w:color w:val="808080"/>
      <w:shd w:val="clear" w:color="auto" w:fill="E6E6E6"/>
    </w:rPr>
  </w:style>
  <w:style w:type="character" w:customStyle="1" w:styleId="UnresolvedMention3">
    <w:name w:val="Unresolved Mention3"/>
    <w:uiPriority w:val="99"/>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qFormat/>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qFormat/>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qFormat/>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qFormat/>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qFormat/>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qFormat/>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qFormat/>
    <w:rsid w:val="009E5087"/>
    <w:rPr>
      <w:rFonts w:ascii="游ゴシック Light" w:hAnsi="游ゴシック Light" w:cs="游ゴシック Light" w:hint="default"/>
      <w:lang w:val="nb-NO" w:eastAsia="ja-JP" w:bidi="ar-SA"/>
    </w:rPr>
  </w:style>
  <w:style w:type="character" w:customStyle="1" w:styleId="CharChar72">
    <w:name w:val="Char Char72"/>
    <w:qFormat/>
    <w:rsid w:val="009E5087"/>
    <w:rPr>
      <w:rFonts w:ascii="Calibri" w:hAnsi="Calibri" w:cs="Calibri" w:hint="default"/>
      <w:shd w:val="clear" w:color="auto" w:fill="000080"/>
      <w:lang w:val="en-GB" w:eastAsia="en-US"/>
    </w:rPr>
  </w:style>
  <w:style w:type="character" w:customStyle="1" w:styleId="CharChar102">
    <w:name w:val="Char Char102"/>
    <w:qFormat/>
    <w:rsid w:val="009E5087"/>
    <w:rPr>
      <w:rFonts w:ascii="Osaka" w:hAnsi="Osaka" w:cs="Osaka" w:hint="default"/>
      <w:lang w:val="en-GB" w:eastAsia="en-US"/>
    </w:rPr>
  </w:style>
  <w:style w:type="character" w:customStyle="1" w:styleId="CharChar92">
    <w:name w:val="Char Char92"/>
    <w:qFormat/>
    <w:rsid w:val="009E5087"/>
    <w:rPr>
      <w:rFonts w:ascii="Calibri" w:hAnsi="Calibri" w:cs="Calibri" w:hint="default"/>
      <w:sz w:val="16"/>
      <w:szCs w:val="16"/>
      <w:lang w:val="en-GB" w:eastAsia="en-US"/>
    </w:rPr>
  </w:style>
  <w:style w:type="character" w:customStyle="1" w:styleId="CharChar82">
    <w:name w:val="Char Char82"/>
    <w:semiHidden/>
    <w:qFormat/>
    <w:rsid w:val="009E5087"/>
    <w:rPr>
      <w:rFonts w:ascii="Osaka" w:hAnsi="Osaka" w:cs="Osaka" w:hint="default"/>
      <w:b/>
      <w:bCs/>
      <w:lang w:val="en-GB" w:eastAsia="en-US"/>
    </w:rPr>
  </w:style>
  <w:style w:type="character" w:customStyle="1" w:styleId="CharChar292">
    <w:name w:val="Char Char292"/>
    <w:qFormat/>
    <w:rsid w:val="009E5087"/>
    <w:rPr>
      <w:rFonts w:ascii="Helvetica" w:hAnsi="Helvetica" w:cs="Helvetica" w:hint="default"/>
      <w:sz w:val="36"/>
      <w:lang w:val="en-GB" w:eastAsia="en-US" w:bidi="ar-SA"/>
    </w:rPr>
  </w:style>
  <w:style w:type="character" w:customStyle="1" w:styleId="CharChar282">
    <w:name w:val="Char Char282"/>
    <w:qFormat/>
    <w:rsid w:val="009E5087"/>
    <w:rPr>
      <w:rFonts w:ascii="Helvetica" w:hAnsi="Helvetica" w:cs="Helvetica" w:hint="default"/>
      <w:sz w:val="32"/>
      <w:lang w:val="en-GB"/>
    </w:rPr>
  </w:style>
  <w:style w:type="character" w:customStyle="1" w:styleId="ZchnZchn52">
    <w:name w:val="Zchn Zchn52"/>
    <w:qFormat/>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E5087"/>
    <w:rPr>
      <w:color w:val="808080"/>
      <w:shd w:val="clear" w:color="auto" w:fill="E6E6E6"/>
    </w:rPr>
  </w:style>
  <w:style w:type="paragraph" w:customStyle="1" w:styleId="Char1f2">
    <w:name w:val="(文字) (文字)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qFormat/>
    <w:rsid w:val="009E5087"/>
    <w:rPr>
      <w:rFonts w:eastAsia="Osaka"/>
      <w:lang w:val="en-GB" w:eastAsia="en-US"/>
    </w:rPr>
  </w:style>
  <w:style w:type="paragraph" w:customStyle="1" w:styleId="112">
    <w:name w:val="修订11"/>
    <w:hidden/>
    <w:semiHidden/>
    <w:qFormat/>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qFormat/>
    <w:rsid w:val="009E508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E508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qFormat/>
    <w:rsid w:val="009E508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E508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qFormat/>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qFormat/>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qFormat/>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qFormat/>
    <w:rsid w:val="009E5087"/>
    <w:rPr>
      <w:rFonts w:eastAsia="SimSun"/>
      <w:lang w:val="en-GB" w:eastAsia="en-US"/>
    </w:rPr>
  </w:style>
  <w:style w:type="paragraph" w:customStyle="1" w:styleId="ColorfulShading-Accent13">
    <w:name w:val="Colorful Shading - Accent 13"/>
    <w:hidden/>
    <w:uiPriority w:val="99"/>
    <w:unhideWhenUsed/>
    <w:qFormat/>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qFormat/>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qFormat/>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qFormat/>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qFormat/>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qFormat/>
    <w:locked/>
    <w:rsid w:val="009E5087"/>
    <w:rPr>
      <w:rFonts w:ascii="Times New Roman" w:eastAsia="Times New Roman" w:hAnsi="Times New Roman" w:cs="Times New Roman"/>
      <w:sz w:val="20"/>
      <w:szCs w:val="20"/>
      <w:lang w:val="en-GB" w:eastAsia="en-US"/>
    </w:rPr>
  </w:style>
  <w:style w:type="character" w:customStyle="1" w:styleId="Char1f3">
    <w:name w:val="列表 Char1"/>
    <w:qFormat/>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qFormat/>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qFormat/>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qFormat/>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qFormat/>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aliases w:val="L7 Char1,Header 7 Char1"/>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qFormat/>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qForma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qForma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qFormat/>
    <w:rsid w:val="009E5087"/>
    <w:pPr>
      <w:tabs>
        <w:tab w:val="left" w:pos="3969"/>
        <w:tab w:val="right" w:pos="8505"/>
      </w:tabs>
      <w:spacing w:line="240" w:lineRule="atLeast"/>
      <w:ind w:left="567"/>
    </w:pPr>
    <w:rPr>
      <w:rFonts w:ascii="Arial" w:hAnsi="Arial"/>
      <w:lang w:val="en-GB"/>
    </w:rPr>
  </w:style>
  <w:style w:type="paragraph" w:customStyle="1" w:styleId="HTMLBody">
    <w:name w:val="HTML Body"/>
    <w:qFormat/>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qFormat/>
    <w:rsid w:val="009E5087"/>
    <w:pPr>
      <w:spacing w:before="120" w:after="220"/>
    </w:pPr>
    <w:rPr>
      <w:rFonts w:ascii="Arial" w:hAnsi="Arial"/>
      <w:noProof/>
      <w:lang w:eastAsia="en-US"/>
    </w:rPr>
  </w:style>
  <w:style w:type="paragraph" w:customStyle="1" w:styleId="nroaml">
    <w:name w:val="nroaml"/>
    <w:basedOn w:val="H6"/>
    <w:qFormat/>
    <w:rsid w:val="009E5087"/>
    <w:pPr>
      <w:ind w:left="0" w:firstLine="0"/>
    </w:pPr>
    <w:rPr>
      <w:rFonts w:eastAsia="SimSun"/>
      <w:snapToGrid w:val="0"/>
      <w:lang w:eastAsia="zh-CN"/>
    </w:rPr>
  </w:style>
  <w:style w:type="paragraph" w:customStyle="1" w:styleId="00BodyText">
    <w:name w:val="00 BodyText"/>
    <w:basedOn w:val="a2"/>
    <w:qFormat/>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qFormat/>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qFormat/>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qFormat/>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qFormat/>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qFormat/>
    <w:rsid w:val="009E5087"/>
    <w:pPr>
      <w:spacing w:beforeLines="0" w:before="0" w:afterLines="0" w:after="0"/>
    </w:pPr>
    <w:rPr>
      <w:rFonts w:ascii="Calibri" w:eastAsia="Calibri" w:hAnsi="Calibri" w:cs="Calibri"/>
    </w:rPr>
  </w:style>
  <w:style w:type="paragraph" w:customStyle="1" w:styleId="Caption3">
    <w:name w:val="Caption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qFormat/>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qFormat/>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qFormat/>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numbering" w:customStyle="1" w:styleId="1fff0">
    <w:name w:val="リストなし1"/>
    <w:next w:val="a5"/>
    <w:uiPriority w:val="99"/>
    <w:semiHidden/>
    <w:unhideWhenUsed/>
    <w:rsid w:val="005D5C6C"/>
  </w:style>
  <w:style w:type="numbering" w:customStyle="1" w:styleId="118">
    <w:name w:val="リストなし11"/>
    <w:next w:val="a5"/>
    <w:uiPriority w:val="99"/>
    <w:semiHidden/>
    <w:unhideWhenUsed/>
    <w:rsid w:val="005D5C6C"/>
  </w:style>
  <w:style w:type="character" w:customStyle="1" w:styleId="FooterChar">
    <w:name w:val="Footer Char"/>
    <w:aliases w:val="footer odd Char,footer Char,fo Char,pie de página Char"/>
    <w:basedOn w:val="a3"/>
    <w:uiPriority w:val="99"/>
    <w:qFormat/>
    <w:rsid w:val="005D5C6C"/>
    <w:rPr>
      <w:rFonts w:ascii="Arial" w:eastAsia="Times New Roman" w:hAnsi="Arial" w:cs="Times New Roman"/>
      <w:b/>
      <w:i/>
      <w:noProof/>
      <w:sz w:val="18"/>
      <w:szCs w:val="20"/>
      <w:lang w:eastAsia="ja-JP"/>
    </w:rPr>
  </w:style>
  <w:style w:type="table" w:customStyle="1" w:styleId="SGSTableBasic15">
    <w:name w:val="SGS Table Basic 15"/>
    <w:basedOn w:val="a4"/>
    <w:next w:val="aff5"/>
    <w:uiPriority w:val="39"/>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5D5C6C"/>
    <w:rPr>
      <w:rFonts w:ascii="Times New Roman" w:eastAsia="Times New Roman" w:hAnsi="Times New Roman" w:cs="Times New Roman"/>
      <w:color w:val="000000"/>
      <w:sz w:val="20"/>
      <w:szCs w:val="20"/>
      <w:lang w:eastAsia="ja-JP"/>
    </w:rPr>
  </w:style>
  <w:style w:type="table" w:customStyle="1" w:styleId="TableGrid17">
    <w:name w:val="Table Grid17"/>
    <w:basedOn w:val="a4"/>
    <w:next w:val="aff5"/>
    <w:qFormat/>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5C6C"/>
    <w:rPr>
      <w:rFonts w:eastAsia="ＭＳ 明朝"/>
      <w:lang w:val="en-GB" w:eastAsia="en-US" w:bidi="ar-SA"/>
    </w:rPr>
  </w:style>
  <w:style w:type="character" w:customStyle="1" w:styleId="T1Char">
    <w:name w:val="T1 Char"/>
    <w:aliases w:val="Header 6 Char Char"/>
    <w:rsid w:val="005D5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5C6C"/>
    <w:rPr>
      <w:rFonts w:ascii="Arial" w:eastAsia="ＭＳ 明朝" w:hAnsi="Arial"/>
      <w:sz w:val="24"/>
      <w:lang w:val="en-GB" w:eastAsia="en-US" w:bidi="ar-SA"/>
    </w:rPr>
  </w:style>
  <w:style w:type="character" w:customStyle="1" w:styleId="Underrubrik2Char">
    <w:name w:val="Underrubrik2 Char"/>
    <w:aliases w:val="3 Char,33 Char,311 Ch"/>
    <w:rsid w:val="005D5C6C"/>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5C6C"/>
    <w:rPr>
      <w:rFonts w:ascii="Arial" w:hAnsi="Arial"/>
      <w:sz w:val="36"/>
      <w:lang w:val="en-GB" w:eastAsia="en-US" w:bidi="ar-SA"/>
    </w:rPr>
  </w:style>
  <w:style w:type="character" w:customStyle="1" w:styleId="EndnoteTextChar2">
    <w:name w:val="Endnote Text Char2"/>
    <w:basedOn w:val="a3"/>
    <w:semiHidden/>
    <w:rsid w:val="005D5C6C"/>
    <w:rPr>
      <w:rFonts w:ascii="Times New Roman" w:eastAsia="Times New Roman" w:hAnsi="Times New Roman" w:cs="Times New Roman"/>
      <w:sz w:val="20"/>
      <w:szCs w:val="2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5C6C"/>
    <w:rPr>
      <w:rFonts w:ascii="Arial" w:hAnsi="Arial"/>
      <w:sz w:val="32"/>
      <w:lang w:val="en-GB" w:eastAsia="en-US" w:bidi="ar-SA"/>
    </w:rPr>
  </w:style>
  <w:style w:type="table" w:customStyle="1" w:styleId="Tabellengitternetz16">
    <w:name w:val="Tabellengitternetz1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1">
    <w:name w:val="无列表1"/>
    <w:next w:val="a5"/>
    <w:semiHidden/>
    <w:rsid w:val="005D5C6C"/>
  </w:style>
  <w:style w:type="numbering" w:customStyle="1" w:styleId="1110">
    <w:name w:val="リストなし111"/>
    <w:next w:val="a5"/>
    <w:uiPriority w:val="99"/>
    <w:semiHidden/>
    <w:unhideWhenUsed/>
    <w:rsid w:val="005D5C6C"/>
  </w:style>
  <w:style w:type="table" w:customStyle="1" w:styleId="235">
    <w:name w:val="表 (クラシック) 2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f1">
    <w:name w:val="未处理的提及6"/>
    <w:uiPriority w:val="52"/>
    <w:rsid w:val="005D5C6C"/>
    <w:rPr>
      <w:color w:val="808080"/>
      <w:shd w:val="clear" w:color="auto" w:fill="E6E6E6"/>
    </w:rPr>
  </w:style>
  <w:style w:type="character" w:customStyle="1" w:styleId="CharChar44">
    <w:name w:val="Char Char44"/>
    <w:rsid w:val="005D5C6C"/>
    <w:rPr>
      <w:rFonts w:ascii="Arial" w:hAnsi="Arial"/>
      <w:sz w:val="24"/>
      <w:lang w:val="en-GB" w:eastAsia="en-US" w:bidi="ar-SA"/>
    </w:rPr>
  </w:style>
  <w:style w:type="paragraph" w:customStyle="1" w:styleId="CharCharCharCharChar4">
    <w:name w:val="Char Char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5D5C6C"/>
    <w:rPr>
      <w:lang w:val="en-GB" w:eastAsia="ja-JP" w:bidi="ar-SA"/>
    </w:rPr>
  </w:style>
  <w:style w:type="paragraph" w:customStyle="1" w:styleId="1Char4">
    <w:name w:val="(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4">
    <w:name w:val="Char Char Char Char Char Char4"/>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2">
    <w:name w:val="Car Car1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5D5C6C"/>
    <w:rPr>
      <w:rFonts w:ascii="Tahoma" w:hAnsi="Tahoma" w:cs="Tahoma"/>
      <w:shd w:val="clear" w:color="auto" w:fill="000080"/>
      <w:lang w:val="en-GB" w:eastAsia="en-US"/>
    </w:rPr>
  </w:style>
  <w:style w:type="character" w:customStyle="1" w:styleId="ZchnZchn54">
    <w:name w:val="Zchn Zchn54"/>
    <w:rsid w:val="005D5C6C"/>
    <w:rPr>
      <w:rFonts w:ascii="Courier New" w:eastAsia="Batang" w:hAnsi="Courier New"/>
      <w:lang w:val="nb-NO" w:eastAsia="en-US" w:bidi="ar-SA"/>
    </w:rPr>
  </w:style>
  <w:style w:type="character" w:customStyle="1" w:styleId="CharChar104">
    <w:name w:val="Char Char104"/>
    <w:semiHidden/>
    <w:rsid w:val="005D5C6C"/>
    <w:rPr>
      <w:rFonts w:ascii="Times New Roman" w:hAnsi="Times New Roman"/>
      <w:lang w:val="en-GB" w:eastAsia="en-US"/>
    </w:rPr>
  </w:style>
  <w:style w:type="character" w:customStyle="1" w:styleId="CharChar94">
    <w:name w:val="Char Char94"/>
    <w:rsid w:val="005D5C6C"/>
    <w:rPr>
      <w:rFonts w:ascii="Tahoma" w:hAnsi="Tahoma" w:cs="Tahoma"/>
      <w:sz w:val="16"/>
      <w:szCs w:val="16"/>
      <w:lang w:val="en-GB" w:eastAsia="en-US"/>
    </w:rPr>
  </w:style>
  <w:style w:type="character" w:customStyle="1" w:styleId="CharChar84">
    <w:name w:val="Char Char84"/>
    <w:semiHidden/>
    <w:rsid w:val="005D5C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5D5C6C"/>
    <w:rPr>
      <w:rFonts w:ascii="Arial" w:hAnsi="Arial"/>
      <w:sz w:val="36"/>
      <w:lang w:val="en-GB" w:eastAsia="en-US" w:bidi="ar-SA"/>
    </w:rPr>
  </w:style>
  <w:style w:type="character" w:customStyle="1" w:styleId="CharChar284">
    <w:name w:val="Char Char284"/>
    <w:rsid w:val="005D5C6C"/>
    <w:rPr>
      <w:rFonts w:ascii="Arial" w:hAnsi="Arial"/>
      <w:sz w:val="32"/>
      <w:lang w:val="en-GB"/>
    </w:rPr>
  </w:style>
  <w:style w:type="character" w:customStyle="1" w:styleId="CharChar243">
    <w:name w:val="Char Char243"/>
    <w:rsid w:val="005D5C6C"/>
    <w:rPr>
      <w:rFonts w:ascii="Arial" w:hAnsi="Arial"/>
      <w:sz w:val="36"/>
      <w:lang w:val="en-GB" w:eastAsia="en-US"/>
    </w:rPr>
  </w:style>
  <w:style w:type="numbering" w:customStyle="1" w:styleId="NoList1">
    <w:name w:val="No List1"/>
    <w:next w:val="a5"/>
    <w:uiPriority w:val="99"/>
    <w:semiHidden/>
    <w:rsid w:val="005D5C6C"/>
  </w:style>
  <w:style w:type="character" w:customStyle="1" w:styleId="ListChar3">
    <w:name w:val="List Char3"/>
    <w:rsid w:val="005D5C6C"/>
    <w:rPr>
      <w:rFonts w:ascii="Times New Roman" w:hAnsi="Times New Roman"/>
      <w:lang w:val="en-GB" w:eastAsia="en-US"/>
    </w:rPr>
  </w:style>
  <w:style w:type="character" w:customStyle="1" w:styleId="CharChar36">
    <w:name w:val="Char Char36"/>
    <w:rsid w:val="005D5C6C"/>
    <w:rPr>
      <w:rFonts w:ascii="Arial" w:hAnsi="Arial" w:cs="Arial" w:hint="default"/>
      <w:sz w:val="22"/>
      <w:lang w:val="en-GB" w:eastAsia="en-US" w:bidi="ar-SA"/>
    </w:rPr>
  </w:style>
  <w:style w:type="character" w:customStyle="1" w:styleId="CommentSubjectChar1">
    <w:name w:val="Comment Subject Char1"/>
    <w:uiPriority w:val="99"/>
    <w:rsid w:val="005D5C6C"/>
    <w:rPr>
      <w:rFonts w:ascii="Times New Roman" w:eastAsia="ＭＳ 明朝" w:hAnsi="Times New Roman"/>
      <w:lang w:val="en-GB" w:eastAsia="en-US"/>
    </w:rPr>
  </w:style>
  <w:style w:type="character" w:customStyle="1" w:styleId="CharChar215">
    <w:name w:val="Char Char215"/>
    <w:rsid w:val="005D5C6C"/>
    <w:rPr>
      <w:rFonts w:ascii="Times New Roman" w:hAnsi="Times New Roman"/>
      <w:lang w:val="en-GB" w:eastAsia="en-US"/>
    </w:rPr>
  </w:style>
  <w:style w:type="character" w:customStyle="1" w:styleId="CharChar63">
    <w:name w:val="Char Char63"/>
    <w:rsid w:val="005D5C6C"/>
    <w:rPr>
      <w:rFonts w:ascii="Arial" w:eastAsia="SimSun" w:hAnsi="Arial"/>
      <w:sz w:val="32"/>
      <w:lang w:val="en-GB" w:eastAsia="en-US" w:bidi="ar-SA"/>
    </w:rPr>
  </w:style>
  <w:style w:type="character" w:customStyle="1" w:styleId="CharChar53">
    <w:name w:val="Char Char53"/>
    <w:rsid w:val="005D5C6C"/>
    <w:rPr>
      <w:rFonts w:ascii="Arial" w:eastAsia="SimSun" w:hAnsi="Arial"/>
      <w:sz w:val="28"/>
      <w:lang w:val="en-GB" w:eastAsia="en-US" w:bidi="ar-SA"/>
    </w:rPr>
  </w:style>
  <w:style w:type="character" w:customStyle="1" w:styleId="CharChar163">
    <w:name w:val="Char Char163"/>
    <w:rsid w:val="005D5C6C"/>
    <w:rPr>
      <w:rFonts w:ascii="Arial" w:eastAsia="SimSun" w:hAnsi="Arial"/>
      <w:lang w:val="en-GB" w:eastAsia="en-US" w:bidi="ar-SA"/>
    </w:rPr>
  </w:style>
  <w:style w:type="character" w:customStyle="1" w:styleId="CharChar143">
    <w:name w:val="Char Char143"/>
    <w:rsid w:val="005D5C6C"/>
    <w:rPr>
      <w:rFonts w:ascii="Arial" w:eastAsia="SimSun" w:hAnsi="Arial"/>
      <w:sz w:val="36"/>
      <w:lang w:val="en-GB" w:eastAsia="en-US" w:bidi="ar-SA"/>
    </w:rPr>
  </w:style>
  <w:style w:type="paragraph" w:customStyle="1" w:styleId="CarCar1CharCharCarCar3">
    <w:name w:val="Car Car1 Char Char Car C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5D5C6C"/>
    <w:rPr>
      <w:rFonts w:ascii="Arial" w:hAnsi="Arial"/>
      <w:lang w:val="en-GB" w:eastAsia="en-US"/>
    </w:rPr>
  </w:style>
  <w:style w:type="character" w:customStyle="1" w:styleId="CharChar173">
    <w:name w:val="Char Char173"/>
    <w:rsid w:val="005D5C6C"/>
    <w:rPr>
      <w:rFonts w:ascii="Tahoma" w:hAnsi="Tahoma" w:cs="Tahoma"/>
      <w:shd w:val="clear" w:color="auto" w:fill="000080"/>
      <w:lang w:val="en-GB" w:eastAsia="en-US"/>
    </w:rPr>
  </w:style>
  <w:style w:type="character" w:customStyle="1" w:styleId="CharChar193">
    <w:name w:val="Char Char193"/>
    <w:rsid w:val="005D5C6C"/>
    <w:rPr>
      <w:rFonts w:ascii="Times New Roman" w:hAnsi="Times New Roman"/>
      <w:lang w:val="en-GB"/>
    </w:rPr>
  </w:style>
  <w:style w:type="character" w:customStyle="1" w:styleId="CharChar203">
    <w:name w:val="Char Char203"/>
    <w:rsid w:val="005D5C6C"/>
    <w:rPr>
      <w:rFonts w:ascii="Tahoma" w:hAnsi="Tahoma" w:cs="Tahoma"/>
      <w:sz w:val="16"/>
      <w:szCs w:val="16"/>
      <w:lang w:val="en-GB" w:eastAsia="en-US"/>
    </w:rPr>
  </w:style>
  <w:style w:type="character" w:customStyle="1" w:styleId="CharChar303">
    <w:name w:val="Char Char303"/>
    <w:rsid w:val="005D5C6C"/>
    <w:rPr>
      <w:rFonts w:ascii="Arial" w:hAnsi="Arial"/>
      <w:lang w:val="en-GB" w:eastAsia="en-US"/>
    </w:rPr>
  </w:style>
  <w:style w:type="character" w:customStyle="1" w:styleId="CharChar263">
    <w:name w:val="Char Char263"/>
    <w:rsid w:val="005D5C6C"/>
    <w:rPr>
      <w:rFonts w:ascii="Times New Roman" w:hAnsi="Times New Roman"/>
      <w:lang w:val="en-GB" w:eastAsia="en-US"/>
    </w:rPr>
  </w:style>
  <w:style w:type="character" w:customStyle="1" w:styleId="CharChar273">
    <w:name w:val="Char Char273"/>
    <w:rsid w:val="005D5C6C"/>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5C6C"/>
    <w:rPr>
      <w:rFonts w:ascii="Arial" w:hAnsi="Arial"/>
      <w:sz w:val="24"/>
      <w:lang w:val="en-GB" w:eastAsia="en-US" w:bidi="ar-SA"/>
    </w:rPr>
  </w:style>
  <w:style w:type="numbering" w:customStyle="1" w:styleId="NoList2">
    <w:name w:val="No List2"/>
    <w:next w:val="a5"/>
    <w:semiHidden/>
    <w:rsid w:val="005D5C6C"/>
  </w:style>
  <w:style w:type="numbering" w:customStyle="1" w:styleId="NoList3">
    <w:name w:val="No List3"/>
    <w:next w:val="a5"/>
    <w:semiHidden/>
    <w:rsid w:val="005D5C6C"/>
  </w:style>
  <w:style w:type="numbering" w:customStyle="1" w:styleId="NoList4">
    <w:name w:val="No List4"/>
    <w:next w:val="a5"/>
    <w:semiHidden/>
    <w:rsid w:val="005D5C6C"/>
  </w:style>
  <w:style w:type="numbering" w:customStyle="1" w:styleId="NoList5">
    <w:name w:val="No List5"/>
    <w:next w:val="a5"/>
    <w:semiHidden/>
    <w:rsid w:val="005D5C6C"/>
  </w:style>
  <w:style w:type="numbering" w:customStyle="1" w:styleId="NoList6">
    <w:name w:val="No List6"/>
    <w:next w:val="a5"/>
    <w:semiHidden/>
    <w:rsid w:val="005D5C6C"/>
  </w:style>
  <w:style w:type="numbering" w:customStyle="1" w:styleId="NoList7">
    <w:name w:val="No List7"/>
    <w:next w:val="a5"/>
    <w:semiHidden/>
    <w:rsid w:val="005D5C6C"/>
  </w:style>
  <w:style w:type="numbering" w:customStyle="1" w:styleId="NoList11">
    <w:name w:val="No List11"/>
    <w:next w:val="a5"/>
    <w:semiHidden/>
    <w:rsid w:val="005D5C6C"/>
  </w:style>
  <w:style w:type="numbering" w:customStyle="1" w:styleId="NoList21">
    <w:name w:val="No List21"/>
    <w:next w:val="a5"/>
    <w:semiHidden/>
    <w:rsid w:val="005D5C6C"/>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5C6C"/>
    <w:rPr>
      <w:rFonts w:ascii="Arial" w:hAnsi="Arial"/>
      <w:sz w:val="28"/>
      <w:lang w:val="en-GB" w:eastAsia="ja-JP" w:bidi="ar-SA"/>
    </w:rPr>
  </w:style>
  <w:style w:type="numbering" w:customStyle="1" w:styleId="NoList8">
    <w:name w:val="No List8"/>
    <w:next w:val="a5"/>
    <w:semiHidden/>
    <w:rsid w:val="005D5C6C"/>
  </w:style>
  <w:style w:type="numbering" w:customStyle="1" w:styleId="NoList12">
    <w:name w:val="No List12"/>
    <w:next w:val="a5"/>
    <w:semiHidden/>
    <w:rsid w:val="005D5C6C"/>
  </w:style>
  <w:style w:type="numbering" w:customStyle="1" w:styleId="NoList22">
    <w:name w:val="No List22"/>
    <w:next w:val="a5"/>
    <w:semiHidden/>
    <w:rsid w:val="005D5C6C"/>
  </w:style>
  <w:style w:type="numbering" w:customStyle="1" w:styleId="NoList9">
    <w:name w:val="No List9"/>
    <w:next w:val="a5"/>
    <w:semiHidden/>
    <w:rsid w:val="005D5C6C"/>
  </w:style>
  <w:style w:type="numbering" w:customStyle="1" w:styleId="NoList13">
    <w:name w:val="No List13"/>
    <w:next w:val="a5"/>
    <w:semiHidden/>
    <w:rsid w:val="005D5C6C"/>
  </w:style>
  <w:style w:type="numbering" w:customStyle="1" w:styleId="NoList23">
    <w:name w:val="No List23"/>
    <w:next w:val="a5"/>
    <w:semiHidden/>
    <w:rsid w:val="005D5C6C"/>
  </w:style>
  <w:style w:type="numbering" w:customStyle="1" w:styleId="NoList10">
    <w:name w:val="No List10"/>
    <w:next w:val="a5"/>
    <w:semiHidden/>
    <w:rsid w:val="005D5C6C"/>
  </w:style>
  <w:style w:type="numbering" w:customStyle="1" w:styleId="NoList14">
    <w:name w:val="No List14"/>
    <w:next w:val="a5"/>
    <w:semiHidden/>
    <w:rsid w:val="005D5C6C"/>
  </w:style>
  <w:style w:type="numbering" w:customStyle="1" w:styleId="NoList24">
    <w:name w:val="No List24"/>
    <w:next w:val="a5"/>
    <w:semiHidden/>
    <w:rsid w:val="005D5C6C"/>
  </w:style>
  <w:style w:type="numbering" w:customStyle="1" w:styleId="NoList31">
    <w:name w:val="No List31"/>
    <w:next w:val="a5"/>
    <w:semiHidden/>
    <w:rsid w:val="005D5C6C"/>
  </w:style>
  <w:style w:type="numbering" w:customStyle="1" w:styleId="NoList41">
    <w:name w:val="No List41"/>
    <w:next w:val="a5"/>
    <w:semiHidden/>
    <w:rsid w:val="005D5C6C"/>
  </w:style>
  <w:style w:type="numbering" w:customStyle="1" w:styleId="NoList51">
    <w:name w:val="No List51"/>
    <w:next w:val="a5"/>
    <w:semiHidden/>
    <w:rsid w:val="005D5C6C"/>
  </w:style>
  <w:style w:type="numbering" w:customStyle="1" w:styleId="NoList15">
    <w:name w:val="No List15"/>
    <w:next w:val="a5"/>
    <w:semiHidden/>
    <w:rsid w:val="005D5C6C"/>
  </w:style>
  <w:style w:type="numbering" w:customStyle="1" w:styleId="NoList16">
    <w:name w:val="No List16"/>
    <w:next w:val="a5"/>
    <w:semiHidden/>
    <w:rsid w:val="005D5C6C"/>
  </w:style>
  <w:style w:type="character" w:customStyle="1" w:styleId="CharChar214">
    <w:name w:val="Char Char214"/>
    <w:rsid w:val="005D5C6C"/>
    <w:rPr>
      <w:rFonts w:ascii="Arial" w:hAnsi="Arial"/>
      <w:lang w:val="en-GB" w:eastAsia="en-US" w:bidi="ar-SA"/>
    </w:rPr>
  </w:style>
  <w:style w:type="numbering" w:customStyle="1" w:styleId="119">
    <w:name w:val="无列表11"/>
    <w:next w:val="a5"/>
    <w:semiHidden/>
    <w:rsid w:val="005D5C6C"/>
  </w:style>
  <w:style w:type="paragraph" w:customStyle="1" w:styleId="CarCar53">
    <w:name w:val="Car Car5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5D5C6C"/>
    <w:rPr>
      <w:rFonts w:ascii="Tahoma" w:eastAsia="SimSun" w:hAnsi="Tahoma" w:cs="Tahoma"/>
      <w:lang w:val="en-GB" w:eastAsia="en-US" w:bidi="ar-SA"/>
    </w:rPr>
  </w:style>
  <w:style w:type="numbering" w:customStyle="1" w:styleId="1fff2">
    <w:name w:val="목록 없음1"/>
    <w:next w:val="a5"/>
    <w:semiHidden/>
    <w:unhideWhenUsed/>
    <w:rsid w:val="005D5C6C"/>
  </w:style>
  <w:style w:type="numbering" w:customStyle="1" w:styleId="2ff9">
    <w:name w:val="목록 없음2"/>
    <w:next w:val="a5"/>
    <w:semiHidden/>
    <w:rsid w:val="005D5C6C"/>
  </w:style>
  <w:style w:type="character" w:customStyle="1" w:styleId="CharChar133">
    <w:name w:val="Char Char133"/>
    <w:semiHidden/>
    <w:rsid w:val="005D5C6C"/>
    <w:rPr>
      <w:rFonts w:ascii="SimSun" w:eastAsia="SimSun" w:hAnsi="SimSun" w:hint="eastAsia"/>
      <w:lang w:val="en-GB" w:eastAsia="en-US" w:bidi="ar-SA"/>
    </w:rPr>
  </w:style>
  <w:style w:type="character" w:customStyle="1" w:styleId="CharChar153">
    <w:name w:val="Char Char153"/>
    <w:rsid w:val="005D5C6C"/>
    <w:rPr>
      <w:rFonts w:ascii="Arial" w:hAnsi="Arial"/>
      <w:sz w:val="36"/>
      <w:lang w:val="en-GB"/>
    </w:rPr>
  </w:style>
  <w:style w:type="character" w:customStyle="1" w:styleId="h410">
    <w:name w:val="h410"/>
    <w:rsid w:val="005D5C6C"/>
    <w:rPr>
      <w:rFonts w:ascii="Arial" w:hAnsi="Arial"/>
      <w:sz w:val="24"/>
      <w:lang w:val="en-GB"/>
    </w:rPr>
  </w:style>
  <w:style w:type="character" w:customStyle="1" w:styleId="h53">
    <w:name w:val="h53"/>
    <w:rsid w:val="005D5C6C"/>
    <w:rPr>
      <w:rFonts w:ascii="Arial" w:eastAsia="SimSun" w:hAnsi="Arial"/>
      <w:sz w:val="22"/>
      <w:lang w:val="en-GB" w:eastAsia="en-US" w:bidi="ar-SA"/>
    </w:rPr>
  </w:style>
  <w:style w:type="table" w:customStyle="1" w:styleId="TableStyle115">
    <w:name w:val="Table Style115"/>
    <w:basedOn w:val="a4"/>
    <w:rsid w:val="005D5C6C"/>
    <w:rPr>
      <w:rFonts w:eastAsia="Times New Roman"/>
      <w:lang w:val="en-GB" w:eastAsia="en-GB"/>
    </w:rPr>
    <w:tblPr/>
  </w:style>
  <w:style w:type="table" w:customStyle="1" w:styleId="Tabellengitternetz115">
    <w:name w:val="Tabellengitternetz1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semiHidden/>
    <w:rsid w:val="005D5C6C"/>
  </w:style>
  <w:style w:type="numbering" w:customStyle="1" w:styleId="Style12">
    <w:name w:val="Style12"/>
    <w:uiPriority w:val="99"/>
    <w:rsid w:val="005D5C6C"/>
  </w:style>
  <w:style w:type="numbering" w:customStyle="1" w:styleId="SGS2">
    <w:name w:val="SGS2"/>
    <w:uiPriority w:val="99"/>
    <w:rsid w:val="005D5C6C"/>
    <w:pPr>
      <w:numPr>
        <w:numId w:val="18"/>
      </w:numPr>
    </w:pPr>
  </w:style>
  <w:style w:type="table" w:customStyle="1" w:styleId="14110">
    <w:name w:val="表 (青) 1411"/>
    <w:basedOn w:val="a4"/>
    <w:next w:val="140"/>
    <w:uiPriority w:val="29"/>
    <w:unhideWhenUsed/>
    <w:rsid w:val="005D5C6C"/>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11">
    <w:name w:val="表 (赤)  111"/>
    <w:basedOn w:val="a4"/>
    <w:next w:val="1ff4"/>
    <w:uiPriority w:val="30"/>
    <w:unhideWhenUsed/>
    <w:rsid w:val="005D5C6C"/>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5"/>
    <w:uiPriority w:val="99"/>
    <w:semiHidden/>
    <w:unhideWhenUsed/>
    <w:rsid w:val="005D5C6C"/>
  </w:style>
  <w:style w:type="table" w:customStyle="1" w:styleId="SGSTableBasic114">
    <w:name w:val="SGS Table Basic 114"/>
    <w:basedOn w:val="a4"/>
    <w:next w:val="aff5"/>
    <w:rsid w:val="005D5C6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D5C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5C6C"/>
    <w:pPr>
      <w:numPr>
        <w:numId w:val="20"/>
      </w:numPr>
    </w:pPr>
  </w:style>
  <w:style w:type="numbering" w:customStyle="1" w:styleId="Style111">
    <w:name w:val="Style111"/>
    <w:uiPriority w:val="99"/>
    <w:rsid w:val="005D5C6C"/>
    <w:pPr>
      <w:numPr>
        <w:numId w:val="14"/>
      </w:numPr>
    </w:pPr>
  </w:style>
  <w:style w:type="numbering" w:customStyle="1" w:styleId="126">
    <w:name w:val="无列表12"/>
    <w:next w:val="a5"/>
    <w:semiHidden/>
    <w:rsid w:val="005D5C6C"/>
  </w:style>
  <w:style w:type="numbering" w:customStyle="1" w:styleId="NoList18">
    <w:name w:val="No List18"/>
    <w:next w:val="a5"/>
    <w:semiHidden/>
    <w:rsid w:val="005D5C6C"/>
  </w:style>
  <w:style w:type="table" w:customStyle="1" w:styleId="433">
    <w:name w:val="表 (緑)  43"/>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32">
    <w:name w:val="表 (緑)  53"/>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13">
    <w:name w:val="表 (青)  411"/>
    <w:basedOn w:val="a4"/>
    <w:next w:val="4f7"/>
    <w:uiPriority w:val="1"/>
    <w:qFormat/>
    <w:rsid w:val="005D5C6C"/>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0">
    <w:name w:val="表 (赤)  911"/>
    <w:basedOn w:val="a4"/>
    <w:next w:val="97"/>
    <w:uiPriority w:val="29"/>
    <w:qFormat/>
    <w:rsid w:val="005D5C6C"/>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1">
    <w:name w:val="表 (赤) 1011"/>
    <w:basedOn w:val="a4"/>
    <w:next w:val="101"/>
    <w:uiPriority w:val="30"/>
    <w:qFormat/>
    <w:rsid w:val="005D5C6C"/>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CharCharCharCharCharCharChar2">
    <w:name w:val="Char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110">
    <w:name w:val="リストなし1111"/>
    <w:next w:val="a5"/>
    <w:uiPriority w:val="99"/>
    <w:semiHidden/>
    <w:unhideWhenUsed/>
    <w:rsid w:val="005D5C6C"/>
  </w:style>
  <w:style w:type="numbering" w:customStyle="1" w:styleId="NoList19">
    <w:name w:val="No List19"/>
    <w:next w:val="a5"/>
    <w:uiPriority w:val="99"/>
    <w:semiHidden/>
    <w:unhideWhenUsed/>
    <w:rsid w:val="005D5C6C"/>
  </w:style>
  <w:style w:type="numbering" w:customStyle="1" w:styleId="NoList110">
    <w:name w:val="No List110"/>
    <w:next w:val="a5"/>
    <w:uiPriority w:val="99"/>
    <w:semiHidden/>
    <w:rsid w:val="005D5C6C"/>
  </w:style>
  <w:style w:type="numbering" w:customStyle="1" w:styleId="133">
    <w:name w:val="无列表13"/>
    <w:next w:val="a5"/>
    <w:semiHidden/>
    <w:rsid w:val="005D5C6C"/>
  </w:style>
  <w:style w:type="numbering" w:customStyle="1" w:styleId="127">
    <w:name w:val="リストなし12"/>
    <w:next w:val="a5"/>
    <w:uiPriority w:val="99"/>
    <w:semiHidden/>
    <w:unhideWhenUsed/>
    <w:rsid w:val="005D5C6C"/>
  </w:style>
  <w:style w:type="numbering" w:customStyle="1" w:styleId="NoList25">
    <w:name w:val="No List25"/>
    <w:next w:val="a5"/>
    <w:uiPriority w:val="99"/>
    <w:semiHidden/>
    <w:rsid w:val="005D5C6C"/>
  </w:style>
  <w:style w:type="numbering" w:customStyle="1" w:styleId="1112">
    <w:name w:val="无列表111"/>
    <w:next w:val="a5"/>
    <w:semiHidden/>
    <w:rsid w:val="005D5C6C"/>
  </w:style>
  <w:style w:type="numbering" w:customStyle="1" w:styleId="11111">
    <w:name w:val="リストなし11111"/>
    <w:next w:val="a5"/>
    <w:uiPriority w:val="99"/>
    <w:semiHidden/>
    <w:unhideWhenUsed/>
    <w:rsid w:val="005D5C6C"/>
  </w:style>
  <w:style w:type="numbering" w:customStyle="1" w:styleId="NoList32">
    <w:name w:val="No List32"/>
    <w:next w:val="a5"/>
    <w:uiPriority w:val="99"/>
    <w:semiHidden/>
    <w:unhideWhenUsed/>
    <w:rsid w:val="005D5C6C"/>
  </w:style>
  <w:style w:type="numbering" w:customStyle="1" w:styleId="1210">
    <w:name w:val="无列表121"/>
    <w:next w:val="a5"/>
    <w:semiHidden/>
    <w:rsid w:val="005D5C6C"/>
  </w:style>
  <w:style w:type="numbering" w:customStyle="1" w:styleId="1211">
    <w:name w:val="リストなし121"/>
    <w:next w:val="a5"/>
    <w:uiPriority w:val="99"/>
    <w:semiHidden/>
    <w:unhideWhenUsed/>
    <w:rsid w:val="005D5C6C"/>
  </w:style>
  <w:style w:type="numbering" w:customStyle="1" w:styleId="NoList112">
    <w:name w:val="No List112"/>
    <w:next w:val="a5"/>
    <w:uiPriority w:val="99"/>
    <w:semiHidden/>
    <w:unhideWhenUsed/>
    <w:rsid w:val="005D5C6C"/>
  </w:style>
  <w:style w:type="table" w:customStyle="1" w:styleId="Tabellengitternetz1114">
    <w:name w:val="Tabellengitternetz1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5D5C6C"/>
  </w:style>
  <w:style w:type="numbering" w:customStyle="1" w:styleId="111111">
    <w:name w:val="リストなし111111"/>
    <w:next w:val="a5"/>
    <w:uiPriority w:val="99"/>
    <w:semiHidden/>
    <w:unhideWhenUsed/>
    <w:rsid w:val="005D5C6C"/>
  </w:style>
  <w:style w:type="numbering" w:customStyle="1" w:styleId="NoList42">
    <w:name w:val="No List42"/>
    <w:next w:val="a5"/>
    <w:uiPriority w:val="99"/>
    <w:semiHidden/>
    <w:unhideWhenUsed/>
    <w:rsid w:val="005D5C6C"/>
  </w:style>
  <w:style w:type="numbering" w:customStyle="1" w:styleId="1312">
    <w:name w:val="无列表131"/>
    <w:next w:val="a5"/>
    <w:semiHidden/>
    <w:rsid w:val="005D5C6C"/>
  </w:style>
  <w:style w:type="table" w:customStyle="1" w:styleId="3230">
    <w:name w:val="网格型3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リストなし13"/>
    <w:next w:val="a5"/>
    <w:uiPriority w:val="99"/>
    <w:semiHidden/>
    <w:unhideWhenUsed/>
    <w:rsid w:val="005D5C6C"/>
  </w:style>
  <w:style w:type="table" w:customStyle="1" w:styleId="TableClassic223">
    <w:name w:val="Table Classic 2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5D5C6C"/>
  </w:style>
  <w:style w:type="numbering" w:customStyle="1" w:styleId="1120">
    <w:name w:val="无列表112"/>
    <w:next w:val="a5"/>
    <w:semiHidden/>
    <w:rsid w:val="005D5C6C"/>
  </w:style>
  <w:style w:type="table" w:customStyle="1" w:styleId="3113">
    <w:name w:val="网格型3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网格型4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5D5C6C"/>
  </w:style>
  <w:style w:type="table" w:customStyle="1" w:styleId="TableClassic2113">
    <w:name w:val="Table Classic 211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5D5C6C"/>
  </w:style>
  <w:style w:type="numbering" w:customStyle="1" w:styleId="NoList113">
    <w:name w:val="No List113"/>
    <w:next w:val="a5"/>
    <w:uiPriority w:val="99"/>
    <w:semiHidden/>
    <w:rsid w:val="005D5C6C"/>
  </w:style>
  <w:style w:type="numbering" w:customStyle="1" w:styleId="143">
    <w:name w:val="无列表14"/>
    <w:next w:val="a5"/>
    <w:semiHidden/>
    <w:rsid w:val="005D5C6C"/>
  </w:style>
  <w:style w:type="numbering" w:customStyle="1" w:styleId="144">
    <w:name w:val="リストなし14"/>
    <w:next w:val="a5"/>
    <w:uiPriority w:val="99"/>
    <w:semiHidden/>
    <w:unhideWhenUsed/>
    <w:rsid w:val="005D5C6C"/>
  </w:style>
  <w:style w:type="numbering" w:customStyle="1" w:styleId="NoList26">
    <w:name w:val="No List26"/>
    <w:next w:val="a5"/>
    <w:uiPriority w:val="99"/>
    <w:semiHidden/>
    <w:rsid w:val="005D5C6C"/>
  </w:style>
  <w:style w:type="numbering" w:customStyle="1" w:styleId="1130">
    <w:name w:val="无列表113"/>
    <w:next w:val="a5"/>
    <w:semiHidden/>
    <w:rsid w:val="005D5C6C"/>
  </w:style>
  <w:style w:type="numbering" w:customStyle="1" w:styleId="1131">
    <w:name w:val="リストなし113"/>
    <w:next w:val="a5"/>
    <w:uiPriority w:val="99"/>
    <w:semiHidden/>
    <w:unhideWhenUsed/>
    <w:rsid w:val="005D5C6C"/>
  </w:style>
  <w:style w:type="numbering" w:customStyle="1" w:styleId="NoList33">
    <w:name w:val="No List33"/>
    <w:next w:val="a5"/>
    <w:uiPriority w:val="99"/>
    <w:semiHidden/>
    <w:unhideWhenUsed/>
    <w:rsid w:val="005D5C6C"/>
  </w:style>
  <w:style w:type="numbering" w:customStyle="1" w:styleId="1220">
    <w:name w:val="无列表122"/>
    <w:next w:val="a5"/>
    <w:semiHidden/>
    <w:rsid w:val="005D5C6C"/>
  </w:style>
  <w:style w:type="numbering" w:customStyle="1" w:styleId="1221">
    <w:name w:val="リストなし122"/>
    <w:next w:val="a5"/>
    <w:uiPriority w:val="99"/>
    <w:semiHidden/>
    <w:unhideWhenUsed/>
    <w:rsid w:val="005D5C6C"/>
  </w:style>
  <w:style w:type="numbering" w:customStyle="1" w:styleId="NoList114">
    <w:name w:val="No List114"/>
    <w:next w:val="a5"/>
    <w:uiPriority w:val="99"/>
    <w:semiHidden/>
    <w:unhideWhenUsed/>
    <w:rsid w:val="005D5C6C"/>
  </w:style>
  <w:style w:type="numbering" w:customStyle="1" w:styleId="11120">
    <w:name w:val="无列表1112"/>
    <w:next w:val="a5"/>
    <w:semiHidden/>
    <w:rsid w:val="005D5C6C"/>
  </w:style>
  <w:style w:type="numbering" w:customStyle="1" w:styleId="11121">
    <w:name w:val="リストなし1112"/>
    <w:next w:val="a5"/>
    <w:uiPriority w:val="99"/>
    <w:semiHidden/>
    <w:unhideWhenUsed/>
    <w:rsid w:val="005D5C6C"/>
  </w:style>
  <w:style w:type="numbering" w:customStyle="1" w:styleId="NoList43">
    <w:name w:val="No List43"/>
    <w:next w:val="a5"/>
    <w:uiPriority w:val="99"/>
    <w:semiHidden/>
    <w:unhideWhenUsed/>
    <w:rsid w:val="005D5C6C"/>
  </w:style>
  <w:style w:type="numbering" w:customStyle="1" w:styleId="1321">
    <w:name w:val="无列表132"/>
    <w:next w:val="a5"/>
    <w:semiHidden/>
    <w:rsid w:val="005D5C6C"/>
  </w:style>
  <w:style w:type="numbering" w:customStyle="1" w:styleId="1313">
    <w:name w:val="リストなし131"/>
    <w:next w:val="a5"/>
    <w:uiPriority w:val="99"/>
    <w:semiHidden/>
    <w:unhideWhenUsed/>
    <w:rsid w:val="005D5C6C"/>
  </w:style>
  <w:style w:type="numbering" w:customStyle="1" w:styleId="NoList122">
    <w:name w:val="No List122"/>
    <w:next w:val="a5"/>
    <w:uiPriority w:val="99"/>
    <w:semiHidden/>
    <w:unhideWhenUsed/>
    <w:rsid w:val="005D5C6C"/>
  </w:style>
  <w:style w:type="numbering" w:customStyle="1" w:styleId="11210">
    <w:name w:val="无列表1121"/>
    <w:next w:val="a5"/>
    <w:semiHidden/>
    <w:rsid w:val="005D5C6C"/>
  </w:style>
  <w:style w:type="numbering" w:customStyle="1" w:styleId="11211">
    <w:name w:val="リストなし1121"/>
    <w:next w:val="a5"/>
    <w:uiPriority w:val="99"/>
    <w:semiHidden/>
    <w:unhideWhenUsed/>
    <w:rsid w:val="005D5C6C"/>
  </w:style>
  <w:style w:type="numbering" w:customStyle="1" w:styleId="NoList27">
    <w:name w:val="No List27"/>
    <w:next w:val="a5"/>
    <w:uiPriority w:val="99"/>
    <w:semiHidden/>
    <w:unhideWhenUsed/>
    <w:rsid w:val="005D5C6C"/>
  </w:style>
  <w:style w:type="numbering" w:customStyle="1" w:styleId="NoList115">
    <w:name w:val="No List115"/>
    <w:next w:val="a5"/>
    <w:uiPriority w:val="99"/>
    <w:semiHidden/>
    <w:rsid w:val="005D5C6C"/>
  </w:style>
  <w:style w:type="numbering" w:customStyle="1" w:styleId="150">
    <w:name w:val="无列表15"/>
    <w:next w:val="a5"/>
    <w:semiHidden/>
    <w:rsid w:val="005D5C6C"/>
  </w:style>
  <w:style w:type="numbering" w:customStyle="1" w:styleId="151">
    <w:name w:val="リストなし15"/>
    <w:next w:val="a5"/>
    <w:uiPriority w:val="99"/>
    <w:semiHidden/>
    <w:unhideWhenUsed/>
    <w:rsid w:val="005D5C6C"/>
  </w:style>
  <w:style w:type="numbering" w:customStyle="1" w:styleId="NoList28">
    <w:name w:val="No List28"/>
    <w:next w:val="a5"/>
    <w:uiPriority w:val="99"/>
    <w:semiHidden/>
    <w:rsid w:val="005D5C6C"/>
  </w:style>
  <w:style w:type="numbering" w:customStyle="1" w:styleId="1140">
    <w:name w:val="无列表114"/>
    <w:next w:val="a5"/>
    <w:semiHidden/>
    <w:rsid w:val="005D5C6C"/>
  </w:style>
  <w:style w:type="numbering" w:customStyle="1" w:styleId="1141">
    <w:name w:val="リストなし114"/>
    <w:next w:val="a5"/>
    <w:uiPriority w:val="99"/>
    <w:semiHidden/>
    <w:unhideWhenUsed/>
    <w:rsid w:val="005D5C6C"/>
  </w:style>
  <w:style w:type="numbering" w:customStyle="1" w:styleId="NoList34">
    <w:name w:val="No List34"/>
    <w:next w:val="a5"/>
    <w:uiPriority w:val="99"/>
    <w:semiHidden/>
    <w:unhideWhenUsed/>
    <w:rsid w:val="005D5C6C"/>
  </w:style>
  <w:style w:type="numbering" w:customStyle="1" w:styleId="1230">
    <w:name w:val="无列表123"/>
    <w:next w:val="a5"/>
    <w:semiHidden/>
    <w:rsid w:val="005D5C6C"/>
  </w:style>
  <w:style w:type="numbering" w:customStyle="1" w:styleId="1231">
    <w:name w:val="リストなし123"/>
    <w:next w:val="a5"/>
    <w:uiPriority w:val="99"/>
    <w:semiHidden/>
    <w:unhideWhenUsed/>
    <w:rsid w:val="005D5C6C"/>
  </w:style>
  <w:style w:type="numbering" w:customStyle="1" w:styleId="NoList116">
    <w:name w:val="No List116"/>
    <w:next w:val="a5"/>
    <w:uiPriority w:val="99"/>
    <w:semiHidden/>
    <w:unhideWhenUsed/>
    <w:rsid w:val="005D5C6C"/>
  </w:style>
  <w:style w:type="numbering" w:customStyle="1" w:styleId="1113">
    <w:name w:val="无列表1113"/>
    <w:next w:val="a5"/>
    <w:semiHidden/>
    <w:rsid w:val="005D5C6C"/>
  </w:style>
  <w:style w:type="numbering" w:customStyle="1" w:styleId="11130">
    <w:name w:val="リストなし1113"/>
    <w:next w:val="a5"/>
    <w:uiPriority w:val="99"/>
    <w:semiHidden/>
    <w:unhideWhenUsed/>
    <w:rsid w:val="005D5C6C"/>
  </w:style>
  <w:style w:type="numbering" w:customStyle="1" w:styleId="NoList44">
    <w:name w:val="No List44"/>
    <w:next w:val="a5"/>
    <w:uiPriority w:val="99"/>
    <w:semiHidden/>
    <w:unhideWhenUsed/>
    <w:rsid w:val="005D5C6C"/>
  </w:style>
  <w:style w:type="numbering" w:customStyle="1" w:styleId="1330">
    <w:name w:val="无列表133"/>
    <w:next w:val="a5"/>
    <w:semiHidden/>
    <w:rsid w:val="005D5C6C"/>
  </w:style>
  <w:style w:type="numbering" w:customStyle="1" w:styleId="1322">
    <w:name w:val="リストなし132"/>
    <w:next w:val="a5"/>
    <w:uiPriority w:val="99"/>
    <w:semiHidden/>
    <w:unhideWhenUsed/>
    <w:rsid w:val="005D5C6C"/>
  </w:style>
  <w:style w:type="numbering" w:customStyle="1" w:styleId="NoList123">
    <w:name w:val="No List123"/>
    <w:next w:val="a5"/>
    <w:uiPriority w:val="99"/>
    <w:semiHidden/>
    <w:unhideWhenUsed/>
    <w:rsid w:val="005D5C6C"/>
  </w:style>
  <w:style w:type="numbering" w:customStyle="1" w:styleId="1122">
    <w:name w:val="无列表1122"/>
    <w:next w:val="a5"/>
    <w:semiHidden/>
    <w:rsid w:val="005D5C6C"/>
  </w:style>
  <w:style w:type="numbering" w:customStyle="1" w:styleId="11220">
    <w:name w:val="リストなし1122"/>
    <w:next w:val="a5"/>
    <w:uiPriority w:val="99"/>
    <w:semiHidden/>
    <w:unhideWhenUsed/>
    <w:rsid w:val="005D5C6C"/>
  </w:style>
  <w:style w:type="numbering" w:customStyle="1" w:styleId="NoList29">
    <w:name w:val="No List29"/>
    <w:next w:val="a5"/>
    <w:uiPriority w:val="99"/>
    <w:semiHidden/>
    <w:unhideWhenUsed/>
    <w:rsid w:val="005D5C6C"/>
  </w:style>
  <w:style w:type="numbering" w:customStyle="1" w:styleId="NoList117">
    <w:name w:val="No List117"/>
    <w:next w:val="a5"/>
    <w:uiPriority w:val="99"/>
    <w:semiHidden/>
    <w:rsid w:val="005D5C6C"/>
  </w:style>
  <w:style w:type="numbering" w:customStyle="1" w:styleId="161">
    <w:name w:val="无列表16"/>
    <w:next w:val="a5"/>
    <w:semiHidden/>
    <w:rsid w:val="005D5C6C"/>
  </w:style>
  <w:style w:type="numbering" w:customStyle="1" w:styleId="162">
    <w:name w:val="リストなし16"/>
    <w:next w:val="a5"/>
    <w:uiPriority w:val="99"/>
    <w:semiHidden/>
    <w:unhideWhenUsed/>
    <w:rsid w:val="005D5C6C"/>
  </w:style>
  <w:style w:type="numbering" w:customStyle="1" w:styleId="NoList210">
    <w:name w:val="No List210"/>
    <w:next w:val="a5"/>
    <w:uiPriority w:val="99"/>
    <w:semiHidden/>
    <w:rsid w:val="005D5C6C"/>
  </w:style>
  <w:style w:type="numbering" w:customStyle="1" w:styleId="1150">
    <w:name w:val="无列表115"/>
    <w:next w:val="a5"/>
    <w:semiHidden/>
    <w:rsid w:val="005D5C6C"/>
  </w:style>
  <w:style w:type="numbering" w:customStyle="1" w:styleId="1151">
    <w:name w:val="リストなし115"/>
    <w:next w:val="a5"/>
    <w:uiPriority w:val="99"/>
    <w:semiHidden/>
    <w:unhideWhenUsed/>
    <w:rsid w:val="005D5C6C"/>
  </w:style>
  <w:style w:type="numbering" w:customStyle="1" w:styleId="NoList35">
    <w:name w:val="No List35"/>
    <w:next w:val="a5"/>
    <w:uiPriority w:val="99"/>
    <w:semiHidden/>
    <w:unhideWhenUsed/>
    <w:rsid w:val="005D5C6C"/>
  </w:style>
  <w:style w:type="numbering" w:customStyle="1" w:styleId="1240">
    <w:name w:val="无列表124"/>
    <w:next w:val="a5"/>
    <w:semiHidden/>
    <w:rsid w:val="005D5C6C"/>
  </w:style>
  <w:style w:type="numbering" w:customStyle="1" w:styleId="1241">
    <w:name w:val="リストなし124"/>
    <w:next w:val="a5"/>
    <w:uiPriority w:val="99"/>
    <w:semiHidden/>
    <w:unhideWhenUsed/>
    <w:rsid w:val="005D5C6C"/>
  </w:style>
  <w:style w:type="numbering" w:customStyle="1" w:styleId="NoList118">
    <w:name w:val="No List118"/>
    <w:next w:val="a5"/>
    <w:uiPriority w:val="99"/>
    <w:semiHidden/>
    <w:unhideWhenUsed/>
    <w:rsid w:val="005D5C6C"/>
  </w:style>
  <w:style w:type="numbering" w:customStyle="1" w:styleId="1114">
    <w:name w:val="无列表1114"/>
    <w:next w:val="a5"/>
    <w:semiHidden/>
    <w:rsid w:val="005D5C6C"/>
  </w:style>
  <w:style w:type="numbering" w:customStyle="1" w:styleId="11140">
    <w:name w:val="リストなし1114"/>
    <w:next w:val="a5"/>
    <w:uiPriority w:val="99"/>
    <w:semiHidden/>
    <w:unhideWhenUsed/>
    <w:rsid w:val="005D5C6C"/>
  </w:style>
  <w:style w:type="numbering" w:customStyle="1" w:styleId="NoList45">
    <w:name w:val="No List45"/>
    <w:next w:val="a5"/>
    <w:uiPriority w:val="99"/>
    <w:semiHidden/>
    <w:unhideWhenUsed/>
    <w:rsid w:val="005D5C6C"/>
  </w:style>
  <w:style w:type="numbering" w:customStyle="1" w:styleId="1340">
    <w:name w:val="无列表134"/>
    <w:next w:val="a5"/>
    <w:semiHidden/>
    <w:rsid w:val="005D5C6C"/>
  </w:style>
  <w:style w:type="numbering" w:customStyle="1" w:styleId="1331">
    <w:name w:val="リストなし133"/>
    <w:next w:val="a5"/>
    <w:uiPriority w:val="99"/>
    <w:semiHidden/>
    <w:unhideWhenUsed/>
    <w:rsid w:val="005D5C6C"/>
  </w:style>
  <w:style w:type="numbering" w:customStyle="1" w:styleId="NoList124">
    <w:name w:val="No List124"/>
    <w:next w:val="a5"/>
    <w:uiPriority w:val="99"/>
    <w:semiHidden/>
    <w:unhideWhenUsed/>
    <w:rsid w:val="005D5C6C"/>
  </w:style>
  <w:style w:type="numbering" w:customStyle="1" w:styleId="1123">
    <w:name w:val="无列表1123"/>
    <w:next w:val="a5"/>
    <w:semiHidden/>
    <w:rsid w:val="005D5C6C"/>
  </w:style>
  <w:style w:type="numbering" w:customStyle="1" w:styleId="11230">
    <w:name w:val="リストなし1123"/>
    <w:next w:val="a5"/>
    <w:uiPriority w:val="99"/>
    <w:semiHidden/>
    <w:unhideWhenUsed/>
    <w:rsid w:val="005D5C6C"/>
  </w:style>
  <w:style w:type="paragraph" w:customStyle="1" w:styleId="TOC921">
    <w:name w:val="TOC 921"/>
    <w:basedOn w:val="81"/>
    <w:qFormat/>
    <w:rsid w:val="005D5C6C"/>
    <w:pPr>
      <w:ind w:left="1418" w:hanging="1418"/>
    </w:pPr>
    <w:rPr>
      <w:bCs/>
      <w:szCs w:val="22"/>
      <w:lang w:eastAsia="ja-JP"/>
    </w:rPr>
  </w:style>
  <w:style w:type="paragraph" w:customStyle="1" w:styleId="Caption21">
    <w:name w:val="Caption2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1">
    <w:name w:val="Table of Figures2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MediumShading1-Accent113">
    <w:name w:val="Medium Shading 1 - Accent 113"/>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5D5C6C"/>
  </w:style>
  <w:style w:type="numbering" w:customStyle="1" w:styleId="170">
    <w:name w:val="无列表17"/>
    <w:next w:val="a5"/>
    <w:semiHidden/>
    <w:rsid w:val="005D5C6C"/>
  </w:style>
  <w:style w:type="numbering" w:customStyle="1" w:styleId="171">
    <w:name w:val="リストなし17"/>
    <w:next w:val="a5"/>
    <w:uiPriority w:val="99"/>
    <w:semiHidden/>
    <w:unhideWhenUsed/>
    <w:rsid w:val="005D5C6C"/>
  </w:style>
  <w:style w:type="numbering" w:customStyle="1" w:styleId="NoList119">
    <w:name w:val="No List119"/>
    <w:next w:val="a5"/>
    <w:semiHidden/>
    <w:rsid w:val="005D5C6C"/>
  </w:style>
  <w:style w:type="numbering" w:customStyle="1" w:styleId="NoList211">
    <w:name w:val="No List211"/>
    <w:next w:val="a5"/>
    <w:semiHidden/>
    <w:rsid w:val="005D5C6C"/>
  </w:style>
  <w:style w:type="numbering" w:customStyle="1" w:styleId="NoList36">
    <w:name w:val="No List36"/>
    <w:next w:val="a5"/>
    <w:semiHidden/>
    <w:rsid w:val="005D5C6C"/>
  </w:style>
  <w:style w:type="numbering" w:customStyle="1" w:styleId="NoList46">
    <w:name w:val="No List46"/>
    <w:next w:val="a5"/>
    <w:semiHidden/>
    <w:rsid w:val="005D5C6C"/>
  </w:style>
  <w:style w:type="numbering" w:customStyle="1" w:styleId="NoList52">
    <w:name w:val="No List52"/>
    <w:next w:val="a5"/>
    <w:semiHidden/>
    <w:rsid w:val="005D5C6C"/>
  </w:style>
  <w:style w:type="numbering" w:customStyle="1" w:styleId="NoList61">
    <w:name w:val="No List61"/>
    <w:next w:val="a5"/>
    <w:semiHidden/>
    <w:rsid w:val="005D5C6C"/>
  </w:style>
  <w:style w:type="numbering" w:customStyle="1" w:styleId="NoList71">
    <w:name w:val="No List71"/>
    <w:next w:val="a5"/>
    <w:semiHidden/>
    <w:rsid w:val="005D5C6C"/>
  </w:style>
  <w:style w:type="numbering" w:customStyle="1" w:styleId="NoList1110">
    <w:name w:val="No List1110"/>
    <w:next w:val="a5"/>
    <w:semiHidden/>
    <w:rsid w:val="005D5C6C"/>
  </w:style>
  <w:style w:type="numbering" w:customStyle="1" w:styleId="NoList212">
    <w:name w:val="No List212"/>
    <w:next w:val="a5"/>
    <w:semiHidden/>
    <w:rsid w:val="005D5C6C"/>
  </w:style>
  <w:style w:type="numbering" w:customStyle="1" w:styleId="NoList81">
    <w:name w:val="No List81"/>
    <w:next w:val="a5"/>
    <w:semiHidden/>
    <w:rsid w:val="005D5C6C"/>
  </w:style>
  <w:style w:type="numbering" w:customStyle="1" w:styleId="NoList125">
    <w:name w:val="No List125"/>
    <w:next w:val="a5"/>
    <w:semiHidden/>
    <w:rsid w:val="005D5C6C"/>
  </w:style>
  <w:style w:type="numbering" w:customStyle="1" w:styleId="NoList221">
    <w:name w:val="No List221"/>
    <w:next w:val="a5"/>
    <w:semiHidden/>
    <w:rsid w:val="005D5C6C"/>
  </w:style>
  <w:style w:type="numbering" w:customStyle="1" w:styleId="NoList91">
    <w:name w:val="No List91"/>
    <w:next w:val="a5"/>
    <w:semiHidden/>
    <w:rsid w:val="005D5C6C"/>
  </w:style>
  <w:style w:type="numbering" w:customStyle="1" w:styleId="NoList131">
    <w:name w:val="No List131"/>
    <w:next w:val="a5"/>
    <w:semiHidden/>
    <w:rsid w:val="005D5C6C"/>
  </w:style>
  <w:style w:type="numbering" w:customStyle="1" w:styleId="NoList231">
    <w:name w:val="No List231"/>
    <w:next w:val="a5"/>
    <w:semiHidden/>
    <w:rsid w:val="005D5C6C"/>
  </w:style>
  <w:style w:type="numbering" w:customStyle="1" w:styleId="NoList101">
    <w:name w:val="No List101"/>
    <w:next w:val="a5"/>
    <w:semiHidden/>
    <w:rsid w:val="005D5C6C"/>
  </w:style>
  <w:style w:type="numbering" w:customStyle="1" w:styleId="NoList141">
    <w:name w:val="No List141"/>
    <w:next w:val="a5"/>
    <w:semiHidden/>
    <w:rsid w:val="005D5C6C"/>
  </w:style>
  <w:style w:type="numbering" w:customStyle="1" w:styleId="NoList241">
    <w:name w:val="No List241"/>
    <w:next w:val="a5"/>
    <w:semiHidden/>
    <w:rsid w:val="005D5C6C"/>
  </w:style>
  <w:style w:type="numbering" w:customStyle="1" w:styleId="NoList311">
    <w:name w:val="No List311"/>
    <w:next w:val="a5"/>
    <w:semiHidden/>
    <w:rsid w:val="005D5C6C"/>
  </w:style>
  <w:style w:type="numbering" w:customStyle="1" w:styleId="NoList411">
    <w:name w:val="No List411"/>
    <w:next w:val="a5"/>
    <w:semiHidden/>
    <w:rsid w:val="005D5C6C"/>
  </w:style>
  <w:style w:type="numbering" w:customStyle="1" w:styleId="NoList511">
    <w:name w:val="No List511"/>
    <w:next w:val="a5"/>
    <w:semiHidden/>
    <w:rsid w:val="005D5C6C"/>
  </w:style>
  <w:style w:type="numbering" w:customStyle="1" w:styleId="NoList151">
    <w:name w:val="No List151"/>
    <w:next w:val="a5"/>
    <w:semiHidden/>
    <w:rsid w:val="005D5C6C"/>
  </w:style>
  <w:style w:type="numbering" w:customStyle="1" w:styleId="NoList161">
    <w:name w:val="No List161"/>
    <w:next w:val="a5"/>
    <w:semiHidden/>
    <w:rsid w:val="005D5C6C"/>
  </w:style>
  <w:style w:type="numbering" w:customStyle="1" w:styleId="1160">
    <w:name w:val="无列表116"/>
    <w:next w:val="a5"/>
    <w:semiHidden/>
    <w:rsid w:val="005D5C6C"/>
  </w:style>
  <w:style w:type="numbering" w:customStyle="1" w:styleId="11a">
    <w:name w:val="목록 없음11"/>
    <w:next w:val="a5"/>
    <w:semiHidden/>
    <w:unhideWhenUsed/>
    <w:rsid w:val="005D5C6C"/>
  </w:style>
  <w:style w:type="numbering" w:customStyle="1" w:styleId="218">
    <w:name w:val="목록 없음21"/>
    <w:next w:val="a5"/>
    <w:semiHidden/>
    <w:rsid w:val="005D5C6C"/>
  </w:style>
  <w:style w:type="numbering" w:customStyle="1" w:styleId="NoList1111">
    <w:name w:val="No List1111"/>
    <w:next w:val="a5"/>
    <w:semiHidden/>
    <w:rsid w:val="005D5C6C"/>
  </w:style>
  <w:style w:type="numbering" w:customStyle="1" w:styleId="NoList171">
    <w:name w:val="No List171"/>
    <w:next w:val="a5"/>
    <w:uiPriority w:val="99"/>
    <w:semiHidden/>
    <w:unhideWhenUsed/>
    <w:rsid w:val="005D5C6C"/>
  </w:style>
  <w:style w:type="numbering" w:customStyle="1" w:styleId="1250">
    <w:name w:val="无列表125"/>
    <w:next w:val="a5"/>
    <w:semiHidden/>
    <w:rsid w:val="005D5C6C"/>
  </w:style>
  <w:style w:type="numbering" w:customStyle="1" w:styleId="NoList181">
    <w:name w:val="No List181"/>
    <w:next w:val="a5"/>
    <w:semiHidden/>
    <w:rsid w:val="005D5C6C"/>
  </w:style>
  <w:style w:type="numbering" w:customStyle="1" w:styleId="NoList37">
    <w:name w:val="No List37"/>
    <w:next w:val="a5"/>
    <w:uiPriority w:val="99"/>
    <w:semiHidden/>
    <w:unhideWhenUsed/>
    <w:rsid w:val="005D5C6C"/>
  </w:style>
  <w:style w:type="numbering" w:customStyle="1" w:styleId="180">
    <w:name w:val="无列表18"/>
    <w:next w:val="a5"/>
    <w:semiHidden/>
    <w:rsid w:val="005D5C6C"/>
  </w:style>
  <w:style w:type="numbering" w:customStyle="1" w:styleId="181">
    <w:name w:val="リストなし18"/>
    <w:next w:val="a5"/>
    <w:uiPriority w:val="99"/>
    <w:semiHidden/>
    <w:unhideWhenUsed/>
    <w:rsid w:val="005D5C6C"/>
  </w:style>
  <w:style w:type="numbering" w:customStyle="1" w:styleId="NoList120">
    <w:name w:val="No List120"/>
    <w:next w:val="a5"/>
    <w:semiHidden/>
    <w:rsid w:val="005D5C6C"/>
  </w:style>
  <w:style w:type="numbering" w:customStyle="1" w:styleId="NoList213">
    <w:name w:val="No List213"/>
    <w:next w:val="a5"/>
    <w:semiHidden/>
    <w:rsid w:val="005D5C6C"/>
  </w:style>
  <w:style w:type="numbering" w:customStyle="1" w:styleId="NoList38">
    <w:name w:val="No List38"/>
    <w:next w:val="a5"/>
    <w:semiHidden/>
    <w:rsid w:val="005D5C6C"/>
  </w:style>
  <w:style w:type="numbering" w:customStyle="1" w:styleId="NoList47">
    <w:name w:val="No List47"/>
    <w:next w:val="a5"/>
    <w:semiHidden/>
    <w:rsid w:val="005D5C6C"/>
  </w:style>
  <w:style w:type="numbering" w:customStyle="1" w:styleId="NoList53">
    <w:name w:val="No List53"/>
    <w:next w:val="a5"/>
    <w:semiHidden/>
    <w:rsid w:val="005D5C6C"/>
  </w:style>
  <w:style w:type="numbering" w:customStyle="1" w:styleId="NoList62">
    <w:name w:val="No List62"/>
    <w:next w:val="a5"/>
    <w:semiHidden/>
    <w:rsid w:val="005D5C6C"/>
  </w:style>
  <w:style w:type="numbering" w:customStyle="1" w:styleId="NoList72">
    <w:name w:val="No List72"/>
    <w:next w:val="a5"/>
    <w:semiHidden/>
    <w:rsid w:val="005D5C6C"/>
  </w:style>
  <w:style w:type="numbering" w:customStyle="1" w:styleId="NoList1112">
    <w:name w:val="No List1112"/>
    <w:next w:val="a5"/>
    <w:semiHidden/>
    <w:rsid w:val="005D5C6C"/>
  </w:style>
  <w:style w:type="numbering" w:customStyle="1" w:styleId="NoList214">
    <w:name w:val="No List214"/>
    <w:next w:val="a5"/>
    <w:semiHidden/>
    <w:rsid w:val="005D5C6C"/>
  </w:style>
  <w:style w:type="numbering" w:customStyle="1" w:styleId="NoList82">
    <w:name w:val="No List82"/>
    <w:next w:val="a5"/>
    <w:semiHidden/>
    <w:rsid w:val="005D5C6C"/>
  </w:style>
  <w:style w:type="numbering" w:customStyle="1" w:styleId="NoList126">
    <w:name w:val="No List126"/>
    <w:next w:val="a5"/>
    <w:semiHidden/>
    <w:rsid w:val="005D5C6C"/>
  </w:style>
  <w:style w:type="numbering" w:customStyle="1" w:styleId="NoList222">
    <w:name w:val="No List222"/>
    <w:next w:val="a5"/>
    <w:semiHidden/>
    <w:rsid w:val="005D5C6C"/>
  </w:style>
  <w:style w:type="numbering" w:customStyle="1" w:styleId="NoList92">
    <w:name w:val="No List92"/>
    <w:next w:val="a5"/>
    <w:semiHidden/>
    <w:rsid w:val="005D5C6C"/>
  </w:style>
  <w:style w:type="numbering" w:customStyle="1" w:styleId="NoList132">
    <w:name w:val="No List132"/>
    <w:next w:val="a5"/>
    <w:semiHidden/>
    <w:rsid w:val="005D5C6C"/>
  </w:style>
  <w:style w:type="numbering" w:customStyle="1" w:styleId="NoList232">
    <w:name w:val="No List232"/>
    <w:next w:val="a5"/>
    <w:semiHidden/>
    <w:rsid w:val="005D5C6C"/>
  </w:style>
  <w:style w:type="numbering" w:customStyle="1" w:styleId="NoList102">
    <w:name w:val="No List102"/>
    <w:next w:val="a5"/>
    <w:semiHidden/>
    <w:rsid w:val="005D5C6C"/>
  </w:style>
  <w:style w:type="numbering" w:customStyle="1" w:styleId="NoList142">
    <w:name w:val="No List142"/>
    <w:next w:val="a5"/>
    <w:semiHidden/>
    <w:rsid w:val="005D5C6C"/>
  </w:style>
  <w:style w:type="numbering" w:customStyle="1" w:styleId="NoList242">
    <w:name w:val="No List242"/>
    <w:next w:val="a5"/>
    <w:semiHidden/>
    <w:rsid w:val="005D5C6C"/>
  </w:style>
  <w:style w:type="numbering" w:customStyle="1" w:styleId="NoList312">
    <w:name w:val="No List312"/>
    <w:next w:val="a5"/>
    <w:semiHidden/>
    <w:rsid w:val="005D5C6C"/>
  </w:style>
  <w:style w:type="numbering" w:customStyle="1" w:styleId="NoList412">
    <w:name w:val="No List412"/>
    <w:next w:val="a5"/>
    <w:semiHidden/>
    <w:rsid w:val="005D5C6C"/>
  </w:style>
  <w:style w:type="numbering" w:customStyle="1" w:styleId="NoList512">
    <w:name w:val="No List512"/>
    <w:next w:val="a5"/>
    <w:semiHidden/>
    <w:rsid w:val="005D5C6C"/>
  </w:style>
  <w:style w:type="numbering" w:customStyle="1" w:styleId="NoList152">
    <w:name w:val="No List152"/>
    <w:next w:val="a5"/>
    <w:semiHidden/>
    <w:rsid w:val="005D5C6C"/>
  </w:style>
  <w:style w:type="numbering" w:customStyle="1" w:styleId="NoList162">
    <w:name w:val="No List162"/>
    <w:next w:val="a5"/>
    <w:semiHidden/>
    <w:rsid w:val="005D5C6C"/>
  </w:style>
  <w:style w:type="numbering" w:customStyle="1" w:styleId="1170">
    <w:name w:val="无列表117"/>
    <w:next w:val="a5"/>
    <w:semiHidden/>
    <w:rsid w:val="005D5C6C"/>
  </w:style>
  <w:style w:type="numbering" w:customStyle="1" w:styleId="128">
    <w:name w:val="목록 없음12"/>
    <w:next w:val="a5"/>
    <w:semiHidden/>
    <w:unhideWhenUsed/>
    <w:rsid w:val="005D5C6C"/>
  </w:style>
  <w:style w:type="numbering" w:customStyle="1" w:styleId="227">
    <w:name w:val="목록 없음22"/>
    <w:next w:val="a5"/>
    <w:semiHidden/>
    <w:rsid w:val="005D5C6C"/>
  </w:style>
  <w:style w:type="numbering" w:customStyle="1" w:styleId="NoList1113">
    <w:name w:val="No List1113"/>
    <w:next w:val="a5"/>
    <w:semiHidden/>
    <w:rsid w:val="005D5C6C"/>
  </w:style>
  <w:style w:type="numbering" w:customStyle="1" w:styleId="NoList172">
    <w:name w:val="No List172"/>
    <w:next w:val="a5"/>
    <w:uiPriority w:val="99"/>
    <w:semiHidden/>
    <w:unhideWhenUsed/>
    <w:rsid w:val="005D5C6C"/>
  </w:style>
  <w:style w:type="numbering" w:customStyle="1" w:styleId="1260">
    <w:name w:val="无列表126"/>
    <w:next w:val="a5"/>
    <w:semiHidden/>
    <w:rsid w:val="005D5C6C"/>
  </w:style>
  <w:style w:type="numbering" w:customStyle="1" w:styleId="NoList182">
    <w:name w:val="No List182"/>
    <w:next w:val="a5"/>
    <w:semiHidden/>
    <w:rsid w:val="005D5C6C"/>
  </w:style>
  <w:style w:type="paragraph" w:customStyle="1" w:styleId="LightShading-Accent511">
    <w:name w:val="Light Shading - Accent 511"/>
    <w:uiPriority w:val="99"/>
    <w:semiHidden/>
    <w:qFormat/>
    <w:rsid w:val="005D5C6C"/>
    <w:pPr>
      <w:autoSpaceDN w:val="0"/>
    </w:pPr>
    <w:rPr>
      <w:rFonts w:eastAsia="SimSun"/>
      <w:lang w:val="en-GB" w:eastAsia="en-US"/>
    </w:rPr>
  </w:style>
  <w:style w:type="paragraph" w:customStyle="1" w:styleId="LightList-Accent511">
    <w:name w:val="Light List - Accent 511"/>
    <w:basedOn w:val="a2"/>
    <w:uiPriority w:val="34"/>
    <w:qFormat/>
    <w:rsid w:val="005D5C6C"/>
    <w:pPr>
      <w:overflowPunct w:val="0"/>
      <w:autoSpaceDE w:val="0"/>
      <w:autoSpaceDN w:val="0"/>
      <w:adjustRightInd w:val="0"/>
      <w:spacing w:beforeLines="0" w:before="0" w:afterLines="0" w:after="180"/>
      <w:ind w:left="720"/>
    </w:pPr>
    <w:rPr>
      <w:rFonts w:eastAsia="DengXian"/>
      <w:lang w:val="en-GB" w:eastAsia="en-GB"/>
    </w:rPr>
  </w:style>
  <w:style w:type="paragraph" w:customStyle="1" w:styleId="MediumList1-Accent411">
    <w:name w:val="Medium List 1 - Accent 411"/>
    <w:uiPriority w:val="99"/>
    <w:semiHidden/>
    <w:qFormat/>
    <w:rsid w:val="005D5C6C"/>
    <w:pPr>
      <w:autoSpaceDN w:val="0"/>
    </w:pPr>
    <w:rPr>
      <w:rFonts w:eastAsia="SimSun"/>
      <w:lang w:val="en-GB" w:eastAsia="en-US"/>
    </w:rPr>
  </w:style>
  <w:style w:type="paragraph" w:customStyle="1" w:styleId="LightList-Accent321">
    <w:name w:val="Light List - Accent 321"/>
    <w:uiPriority w:val="99"/>
    <w:semiHidden/>
    <w:qFormat/>
    <w:rsid w:val="005D5C6C"/>
    <w:pPr>
      <w:autoSpaceDN w:val="0"/>
    </w:pPr>
    <w:rPr>
      <w:rFonts w:eastAsia="SimSun"/>
      <w:lang w:val="en-GB" w:eastAsia="en-US"/>
    </w:rPr>
  </w:style>
  <w:style w:type="paragraph" w:customStyle="1" w:styleId="ColorfulShading-Accent111">
    <w:name w:val="Colorful Shading - Accent 111"/>
    <w:uiPriority w:val="99"/>
    <w:qFormat/>
    <w:rsid w:val="005D5C6C"/>
    <w:pPr>
      <w:autoSpaceDN w:val="0"/>
    </w:pPr>
    <w:rPr>
      <w:rFonts w:eastAsia="SimSun"/>
      <w:lang w:val="en-GB" w:eastAsia="en-US"/>
    </w:rPr>
  </w:style>
  <w:style w:type="table" w:customStyle="1" w:styleId="9111">
    <w:name w:val="表 (モノトーン)  911"/>
    <w:basedOn w:val="a4"/>
    <w:next w:val="98"/>
    <w:uiPriority w:val="1"/>
    <w:unhideWhenUsed/>
    <w:rsid w:val="005D5C6C"/>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34">
    <w:name w:val="文档结构图 Char3"/>
    <w:qFormat/>
    <w:rsid w:val="005D5C6C"/>
    <w:rPr>
      <w:rFonts w:ascii="SimSun" w:eastAsia="SimSun"/>
      <w:sz w:val="18"/>
      <w:szCs w:val="18"/>
      <w:lang w:val="en-GB" w:eastAsia="en-US"/>
    </w:rPr>
  </w:style>
  <w:style w:type="character" w:customStyle="1" w:styleId="Char35">
    <w:name w:val="批注框文本 Char3"/>
    <w:qFormat/>
    <w:rsid w:val="005D5C6C"/>
    <w:rPr>
      <w:sz w:val="18"/>
      <w:szCs w:val="18"/>
      <w:lang w:val="en-GB" w:eastAsia="en-US"/>
    </w:rPr>
  </w:style>
  <w:style w:type="numbering" w:customStyle="1" w:styleId="NoList39">
    <w:name w:val="No List39"/>
    <w:next w:val="a5"/>
    <w:uiPriority w:val="99"/>
    <w:semiHidden/>
    <w:rsid w:val="005D5C6C"/>
  </w:style>
  <w:style w:type="table" w:customStyle="1" w:styleId="SGSTableBasic123">
    <w:name w:val="SGS Table Basic 123"/>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5C6C"/>
    <w:rPr>
      <w:rFonts w:ascii="Arial" w:hAnsi="Arial"/>
      <w:sz w:val="32"/>
      <w:lang w:val="en-GB" w:eastAsia="en-US" w:bidi="ar-SA"/>
    </w:rPr>
  </w:style>
  <w:style w:type="paragraph" w:customStyle="1" w:styleId="TOC93">
    <w:name w:val="TOC 93"/>
    <w:basedOn w:val="81"/>
    <w:qFormat/>
    <w:rsid w:val="005D5C6C"/>
    <w:pPr>
      <w:ind w:left="1418" w:hanging="1418"/>
    </w:pPr>
    <w:rPr>
      <w:lang w:val="en-US" w:eastAsia="ja-JP"/>
    </w:rPr>
  </w:style>
  <w:style w:type="character" w:customStyle="1" w:styleId="CharChar213">
    <w:name w:val="Char Char213"/>
    <w:rsid w:val="005D5C6C"/>
    <w:rPr>
      <w:rFonts w:ascii="Times New Roman" w:hAnsi="Times New Roman"/>
      <w:lang w:val="en-GB" w:eastAsia="en-US"/>
    </w:rPr>
  </w:style>
  <w:style w:type="paragraph" w:customStyle="1" w:styleId="CarCar11">
    <w:name w:val="Car Car11"/>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5D5C6C"/>
    <w:rPr>
      <w:rFonts w:ascii="Times New Roman" w:hAnsi="Times New Roman"/>
      <w:b/>
      <w:bCs/>
      <w:lang w:val="en-GB" w:eastAsia="en-US"/>
    </w:rPr>
  </w:style>
  <w:style w:type="character" w:customStyle="1" w:styleId="CharChar132">
    <w:name w:val="Char Char132"/>
    <w:semiHidden/>
    <w:rsid w:val="005D5C6C"/>
    <w:rPr>
      <w:rFonts w:eastAsia="SimSun"/>
      <w:lang w:val="en-GB" w:eastAsia="en-US" w:bidi="ar-SA"/>
    </w:rPr>
  </w:style>
  <w:style w:type="character" w:customStyle="1" w:styleId="CharChar73">
    <w:name w:val="Char Char73"/>
    <w:rsid w:val="005D5C6C"/>
    <w:rPr>
      <w:rFonts w:ascii="Arial" w:eastAsia="SimSun" w:hAnsi="Arial"/>
      <w:sz w:val="36"/>
      <w:lang w:val="en-GB" w:eastAsia="en-US" w:bidi="ar-SA"/>
    </w:rPr>
  </w:style>
  <w:style w:type="character" w:customStyle="1" w:styleId="CharChar62">
    <w:name w:val="Char Char62"/>
    <w:rsid w:val="005D5C6C"/>
    <w:rPr>
      <w:rFonts w:ascii="Arial" w:eastAsia="SimSun" w:hAnsi="Arial"/>
      <w:sz w:val="32"/>
      <w:lang w:val="en-GB" w:eastAsia="en-US" w:bidi="ar-SA"/>
    </w:rPr>
  </w:style>
  <w:style w:type="character" w:customStyle="1" w:styleId="CharChar52">
    <w:name w:val="Char Char52"/>
    <w:rsid w:val="005D5C6C"/>
    <w:rPr>
      <w:rFonts w:ascii="Arial" w:eastAsia="SimSun" w:hAnsi="Arial"/>
      <w:sz w:val="28"/>
      <w:lang w:val="en-GB" w:eastAsia="en-US" w:bidi="ar-SA"/>
    </w:rPr>
  </w:style>
  <w:style w:type="character" w:customStyle="1" w:styleId="CharChar162">
    <w:name w:val="Char Char162"/>
    <w:rsid w:val="005D5C6C"/>
    <w:rPr>
      <w:rFonts w:ascii="Arial" w:eastAsia="SimSun" w:hAnsi="Arial"/>
      <w:lang w:val="en-GB" w:eastAsia="en-US" w:bidi="ar-SA"/>
    </w:rPr>
  </w:style>
  <w:style w:type="character" w:customStyle="1" w:styleId="CharChar142">
    <w:name w:val="Char Char142"/>
    <w:rsid w:val="005D5C6C"/>
    <w:rPr>
      <w:rFonts w:ascii="Arial" w:eastAsia="SimSun" w:hAnsi="Arial"/>
      <w:sz w:val="36"/>
      <w:lang w:val="en-GB" w:eastAsia="en-US" w:bidi="ar-SA"/>
    </w:rPr>
  </w:style>
  <w:style w:type="character" w:customStyle="1" w:styleId="CharChar112">
    <w:name w:val="Char Char112"/>
    <w:rsid w:val="005D5C6C"/>
    <w:rPr>
      <w:rFonts w:ascii="Tahoma" w:eastAsia="SimSun" w:hAnsi="Tahoma" w:cs="Tahoma"/>
      <w:lang w:val="en-GB" w:eastAsia="en-US" w:bidi="ar-SA"/>
    </w:rPr>
  </w:style>
  <w:style w:type="paragraph" w:customStyle="1" w:styleId="CharCharCharCharCharChar3">
    <w:name w:val="Char Char Char Char Char Ch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5D5C6C"/>
    <w:rPr>
      <w:rFonts w:ascii="Tahoma" w:hAnsi="Tahoma" w:cs="Tahoma"/>
      <w:sz w:val="16"/>
      <w:szCs w:val="16"/>
      <w:lang w:val="en-GB" w:eastAsia="en-US" w:bidi="ar-SA"/>
    </w:rPr>
  </w:style>
  <w:style w:type="character" w:customStyle="1" w:styleId="CharChar252">
    <w:name w:val="Char Char252"/>
    <w:rsid w:val="005D5C6C"/>
    <w:rPr>
      <w:rFonts w:ascii="Arial" w:hAnsi="Arial"/>
      <w:lang w:val="en-GB" w:eastAsia="en-US"/>
    </w:rPr>
  </w:style>
  <w:style w:type="character" w:customStyle="1" w:styleId="CharChar242">
    <w:name w:val="Char Char242"/>
    <w:rsid w:val="005D5C6C"/>
    <w:rPr>
      <w:rFonts w:ascii="Arial" w:hAnsi="Arial"/>
      <w:sz w:val="36"/>
      <w:lang w:val="en-GB" w:eastAsia="en-US"/>
    </w:rPr>
  </w:style>
  <w:style w:type="character" w:customStyle="1" w:styleId="CharChar172">
    <w:name w:val="Char Char172"/>
    <w:rsid w:val="005D5C6C"/>
    <w:rPr>
      <w:rFonts w:ascii="Tahoma" w:hAnsi="Tahoma" w:cs="Tahoma"/>
      <w:shd w:val="clear" w:color="auto" w:fill="000080"/>
      <w:lang w:val="en-GB" w:eastAsia="en-US"/>
    </w:rPr>
  </w:style>
  <w:style w:type="character" w:customStyle="1" w:styleId="CharChar192">
    <w:name w:val="Char Char192"/>
    <w:rsid w:val="005D5C6C"/>
    <w:rPr>
      <w:rFonts w:ascii="Times New Roman" w:hAnsi="Times New Roman"/>
      <w:lang w:val="en-GB"/>
    </w:rPr>
  </w:style>
  <w:style w:type="character" w:customStyle="1" w:styleId="CharChar202">
    <w:name w:val="Char Char202"/>
    <w:rsid w:val="005D5C6C"/>
    <w:rPr>
      <w:rFonts w:ascii="Tahoma" w:hAnsi="Tahoma" w:cs="Tahoma"/>
      <w:sz w:val="16"/>
      <w:szCs w:val="16"/>
      <w:lang w:val="en-GB" w:eastAsia="en-US"/>
    </w:rPr>
  </w:style>
  <w:style w:type="character" w:customStyle="1" w:styleId="CharChar302">
    <w:name w:val="Char Char302"/>
    <w:rsid w:val="005D5C6C"/>
    <w:rPr>
      <w:rFonts w:ascii="Arial" w:hAnsi="Arial"/>
      <w:lang w:val="en-GB" w:eastAsia="en-US"/>
    </w:rPr>
  </w:style>
  <w:style w:type="character" w:customStyle="1" w:styleId="CharChar293">
    <w:name w:val="Char Char293"/>
    <w:rsid w:val="005D5C6C"/>
    <w:rPr>
      <w:rFonts w:ascii="Arial" w:hAnsi="Arial"/>
      <w:sz w:val="36"/>
      <w:lang w:val="en-GB" w:eastAsia="en-US"/>
    </w:rPr>
  </w:style>
  <w:style w:type="character" w:customStyle="1" w:styleId="CharChar262">
    <w:name w:val="Char Char262"/>
    <w:rsid w:val="005D5C6C"/>
    <w:rPr>
      <w:rFonts w:ascii="Times New Roman" w:hAnsi="Times New Roman"/>
      <w:lang w:val="en-GB" w:eastAsia="en-US"/>
    </w:rPr>
  </w:style>
  <w:style w:type="character" w:customStyle="1" w:styleId="CharChar283">
    <w:name w:val="Char Char283"/>
    <w:rsid w:val="005D5C6C"/>
    <w:rPr>
      <w:rFonts w:ascii="Arial" w:hAnsi="Arial"/>
      <w:sz w:val="36"/>
      <w:lang w:val="en-GB" w:eastAsia="en-US"/>
    </w:rPr>
  </w:style>
  <w:style w:type="character" w:customStyle="1" w:styleId="CharChar272">
    <w:name w:val="Char Char272"/>
    <w:rsid w:val="005D5C6C"/>
    <w:rPr>
      <w:rFonts w:ascii="Arial" w:hAnsi="Arial"/>
      <w:b/>
      <w:i/>
      <w:noProof/>
      <w:sz w:val="18"/>
      <w:lang w:val="en-GB" w:eastAsia="en-US"/>
    </w:rPr>
  </w:style>
  <w:style w:type="character" w:customStyle="1" w:styleId="Char8">
    <w:name w:val="批注主题 Char8"/>
    <w:qFormat/>
    <w:rsid w:val="005D5C6C"/>
    <w:rPr>
      <w:rFonts w:eastAsia="ＭＳ 明朝"/>
      <w:b/>
      <w:bCs/>
      <w:lang w:val="x-none" w:eastAsia="en-US"/>
    </w:rPr>
  </w:style>
  <w:style w:type="character" w:customStyle="1" w:styleId="CharChar93">
    <w:name w:val="Char Char93"/>
    <w:rsid w:val="005D5C6C"/>
    <w:rPr>
      <w:rFonts w:ascii="Arial" w:eastAsia="ＭＳ 明朝" w:hAnsi="Arial" w:cs="CG Times (WN)"/>
      <w:kern w:val="0"/>
      <w:sz w:val="22"/>
      <w:szCs w:val="20"/>
      <w:lang w:val="en-GB" w:eastAsia="ar-SA"/>
    </w:rPr>
  </w:style>
  <w:style w:type="character" w:customStyle="1" w:styleId="CharChar34">
    <w:name w:val="Char Char34"/>
    <w:rsid w:val="005D5C6C"/>
    <w:rPr>
      <w:rFonts w:ascii="Arial" w:hAnsi="Arial"/>
      <w:sz w:val="22"/>
      <w:lang w:val="en-GB" w:eastAsia="en-US" w:bidi="ar-SA"/>
    </w:rPr>
  </w:style>
  <w:style w:type="paragraph" w:customStyle="1" w:styleId="CharCharCharCharChar3">
    <w:name w:val="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a2"/>
    <w:qFormat/>
    <w:rsid w:val="005D5C6C"/>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character" w:customStyle="1" w:styleId="CharChar43">
    <w:name w:val="Char Char43"/>
    <w:rsid w:val="005D5C6C"/>
    <w:rPr>
      <w:rFonts w:ascii="Courier New" w:hAnsi="Courier New"/>
      <w:lang w:val="nb-NO" w:eastAsia="ja-JP" w:bidi="ar-SA"/>
    </w:rPr>
  </w:style>
  <w:style w:type="character" w:customStyle="1" w:styleId="CharChar103">
    <w:name w:val="Char Char103"/>
    <w:semiHidden/>
    <w:rsid w:val="005D5C6C"/>
    <w:rPr>
      <w:rFonts w:ascii="Times New Roman" w:hAnsi="Times New Roman"/>
      <w:lang w:val="en-GB" w:eastAsia="en-US"/>
    </w:rPr>
  </w:style>
  <w:style w:type="numbering" w:customStyle="1" w:styleId="NoList127">
    <w:name w:val="No List127"/>
    <w:next w:val="a5"/>
    <w:semiHidden/>
    <w:unhideWhenUsed/>
    <w:rsid w:val="005D5C6C"/>
  </w:style>
  <w:style w:type="character" w:customStyle="1" w:styleId="CharChar152">
    <w:name w:val="Char Char152"/>
    <w:rsid w:val="005D5C6C"/>
    <w:rPr>
      <w:rFonts w:ascii="Arial" w:hAnsi="Arial"/>
      <w:sz w:val="36"/>
      <w:lang w:val="en-GB"/>
    </w:rPr>
  </w:style>
  <w:style w:type="numbering" w:customStyle="1" w:styleId="NoList215">
    <w:name w:val="No List215"/>
    <w:next w:val="a5"/>
    <w:semiHidden/>
    <w:rsid w:val="005D5C6C"/>
  </w:style>
  <w:style w:type="numbering" w:customStyle="1" w:styleId="NoList310">
    <w:name w:val="No List310"/>
    <w:next w:val="a5"/>
    <w:semiHidden/>
    <w:unhideWhenUsed/>
    <w:rsid w:val="005D5C6C"/>
  </w:style>
  <w:style w:type="character" w:customStyle="1" w:styleId="CharChar212">
    <w:name w:val="Char Char212"/>
    <w:rsid w:val="005D5C6C"/>
    <w:rPr>
      <w:rFonts w:ascii="Arial" w:hAnsi="Arial"/>
      <w:lang w:val="en-GB" w:eastAsia="en-US" w:bidi="ar-SA"/>
    </w:rPr>
  </w:style>
  <w:style w:type="paragraph" w:customStyle="1" w:styleId="CarCar52">
    <w:name w:val="Car Car5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Style133">
    <w:name w:val="Table Style133"/>
    <w:basedOn w:val="a4"/>
    <w:rsid w:val="005D5C6C"/>
    <w:rPr>
      <w:lang w:val="en-GB" w:eastAsia="en-GB"/>
    </w:rPr>
    <w:tblPr/>
  </w:style>
  <w:style w:type="paragraph" w:customStyle="1" w:styleId="TableofFigures3">
    <w:name w:val="Table of Figures3"/>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numbering" w:customStyle="1" w:styleId="135">
    <w:name w:val="목록 없음13"/>
    <w:next w:val="a5"/>
    <w:semiHidden/>
    <w:unhideWhenUsed/>
    <w:rsid w:val="005D5C6C"/>
  </w:style>
  <w:style w:type="numbering" w:customStyle="1" w:styleId="236">
    <w:name w:val="목록 없음23"/>
    <w:next w:val="a5"/>
    <w:semiHidden/>
    <w:rsid w:val="005D5C6C"/>
  </w:style>
  <w:style w:type="numbering" w:customStyle="1" w:styleId="NoList48">
    <w:name w:val="No List48"/>
    <w:next w:val="a5"/>
    <w:semiHidden/>
    <w:unhideWhenUsed/>
    <w:rsid w:val="005D5C6C"/>
  </w:style>
  <w:style w:type="character" w:customStyle="1" w:styleId="afffff6">
    <w:name w:val="文档结构图 字符"/>
    <w:rsid w:val="005D5C6C"/>
    <w:rPr>
      <w:rFonts w:ascii="SimSun" w:eastAsia="SimSun"/>
      <w:sz w:val="18"/>
      <w:szCs w:val="18"/>
      <w:lang w:val="en-GB" w:eastAsia="en-US"/>
    </w:rPr>
  </w:style>
  <w:style w:type="character" w:customStyle="1" w:styleId="afffff7">
    <w:name w:val="页脚 字符"/>
    <w:aliases w:val="footer odd 字符,footer 字符,fo 字符,pie de página 字符"/>
    <w:rsid w:val="005D5C6C"/>
    <w:rPr>
      <w:rFonts w:ascii="Arial" w:eastAsia="Times New Roman" w:hAnsi="Arial"/>
      <w:b/>
      <w:i/>
      <w:noProof/>
      <w:sz w:val="18"/>
    </w:rPr>
  </w:style>
  <w:style w:type="character" w:customStyle="1" w:styleId="afffff8">
    <w:name w:val="批注框文本 字符"/>
    <w:rsid w:val="005D5C6C"/>
    <w:rPr>
      <w:sz w:val="18"/>
      <w:szCs w:val="18"/>
      <w:lang w:val="en-GB" w:eastAsia="en-US"/>
    </w:rPr>
  </w:style>
  <w:style w:type="character" w:customStyle="1" w:styleId="afffff9">
    <w:name w:val="批注文字 字符"/>
    <w:rsid w:val="005D5C6C"/>
    <w:rPr>
      <w:rFonts w:eastAsia="ＭＳ 明朝"/>
      <w:lang w:val="x-none" w:eastAsia="en-US"/>
    </w:rPr>
  </w:style>
  <w:style w:type="character" w:customStyle="1" w:styleId="afffffa">
    <w:name w:val="批注主题 字符"/>
    <w:rsid w:val="005D5C6C"/>
    <w:rPr>
      <w:rFonts w:eastAsia="ＭＳ 明朝"/>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5C6C"/>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5C6C"/>
    <w:rPr>
      <w:rFonts w:eastAsia="Times New Roman"/>
      <w:sz w:val="16"/>
    </w:rPr>
  </w:style>
  <w:style w:type="character" w:customStyle="1" w:styleId="afffffc">
    <w:name w:val="正文文本缩进 字符"/>
    <w:rsid w:val="005D5C6C"/>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C6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5C6C"/>
    <w:rPr>
      <w:rFonts w:ascii="Arial" w:eastAsia="Times New Roman" w:hAnsi="Arial"/>
      <w:sz w:val="32"/>
    </w:rPr>
  </w:style>
  <w:style w:type="character" w:customStyle="1" w:styleId="6f2">
    <w:name w:val="标题 6 字符"/>
    <w:aliases w:val="T1 字符,Header 6 字符"/>
    <w:rsid w:val="005D5C6C"/>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5C6C"/>
    <w:rPr>
      <w:rFonts w:ascii="Arial" w:eastAsia="Times New Roman" w:hAnsi="Arial"/>
      <w:b/>
      <w:noProof/>
      <w:sz w:val="18"/>
    </w:rPr>
  </w:style>
  <w:style w:type="character" w:customStyle="1" w:styleId="afffffd">
    <w:name w:val="纯文本 字符"/>
    <w:rsid w:val="005D5C6C"/>
    <w:rPr>
      <w:rFonts w:ascii="Courier New" w:eastAsia="SimSun"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5C6C"/>
    <w:rPr>
      <w:rFonts w:eastAsia="SimSun"/>
      <w:lang w:val="en-GB" w:eastAsia="ja-JP"/>
    </w:rPr>
  </w:style>
  <w:style w:type="character" w:customStyle="1" w:styleId="2ffb">
    <w:name w:val="正文文本 2 字符"/>
    <w:rsid w:val="005D5C6C"/>
    <w:rPr>
      <w:rFonts w:eastAsia="SimSun"/>
      <w:i/>
      <w:lang w:val="en-GB" w:eastAsia="x-none"/>
    </w:rPr>
  </w:style>
  <w:style w:type="character" w:customStyle="1" w:styleId="3ff3">
    <w:name w:val="正文文本 3 字符"/>
    <w:rsid w:val="005D5C6C"/>
    <w:rPr>
      <w:rFonts w:eastAsia="Osaka"/>
      <w:color w:val="000000"/>
      <w:lang w:val="en-GB" w:eastAsia="x-none"/>
    </w:rPr>
  </w:style>
  <w:style w:type="character" w:customStyle="1" w:styleId="2ffc">
    <w:name w:val="正文文本缩进 2 字符"/>
    <w:rsid w:val="005D5C6C"/>
    <w:rPr>
      <w:rFonts w:eastAsia="ＭＳ 明朝"/>
      <w:lang w:val="en-GB" w:eastAsia="en-GB"/>
    </w:rPr>
  </w:style>
  <w:style w:type="character" w:customStyle="1" w:styleId="affffff">
    <w:name w:val="尾注文本 字符"/>
    <w:rsid w:val="005D5C6C"/>
    <w:rPr>
      <w:rFonts w:eastAsia="SimSun"/>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5C6C"/>
    <w:rPr>
      <w:rFonts w:eastAsia="ＭＳ 明朝"/>
      <w:b/>
      <w:lang w:val="en-GB" w:eastAsia="en-US"/>
    </w:rPr>
  </w:style>
  <w:style w:type="table" w:customStyle="1" w:styleId="TableGrid1131">
    <w:name w:val="Table Grid113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5D5C6C"/>
  </w:style>
  <w:style w:type="character" w:customStyle="1" w:styleId="76">
    <w:name w:val="标题 7 字符"/>
    <w:aliases w:val="L7 字符,Header 7 字符"/>
    <w:rsid w:val="005D5C6C"/>
    <w:rPr>
      <w:rFonts w:ascii="Arial" w:eastAsia="Times New Roman" w:hAnsi="Arial"/>
    </w:rPr>
  </w:style>
  <w:style w:type="character" w:customStyle="1" w:styleId="89">
    <w:name w:val="标题 8 字符"/>
    <w:rsid w:val="005D5C6C"/>
    <w:rPr>
      <w:rFonts w:ascii="Arial" w:eastAsia="Times New Roman" w:hAnsi="Arial"/>
      <w:sz w:val="36"/>
    </w:rPr>
  </w:style>
  <w:style w:type="character" w:customStyle="1" w:styleId="9b">
    <w:name w:val="标题 9 字符"/>
    <w:rsid w:val="005D5C6C"/>
    <w:rPr>
      <w:rFonts w:ascii="Arial" w:eastAsia="Times New Roman" w:hAnsi="Arial"/>
      <w:sz w:val="36"/>
    </w:rPr>
  </w:style>
  <w:style w:type="numbering" w:customStyle="1" w:styleId="191">
    <w:name w:val="リストなし19"/>
    <w:next w:val="a5"/>
    <w:uiPriority w:val="99"/>
    <w:semiHidden/>
    <w:unhideWhenUsed/>
    <w:rsid w:val="005D5C6C"/>
  </w:style>
  <w:style w:type="table" w:customStyle="1" w:styleId="TableClassic23">
    <w:name w:val="Table Classic 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36">
    <w:name w:val="纯文本 Char3"/>
    <w:qFormat/>
    <w:rsid w:val="005D5C6C"/>
    <w:rPr>
      <w:rFonts w:ascii="Courier New" w:eastAsia="SimSun" w:hAnsi="Courier New"/>
      <w:lang w:val="nb-NO" w:eastAsia="ja-JP"/>
    </w:rPr>
  </w:style>
  <w:style w:type="character" w:customStyle="1" w:styleId="Char51">
    <w:name w:val="日期 Char5"/>
    <w:qFormat/>
    <w:rsid w:val="005D5C6C"/>
    <w:rPr>
      <w:rFonts w:eastAsia="SimSun"/>
      <w:lang w:val="en-GB" w:eastAsia="x-none"/>
    </w:rPr>
  </w:style>
  <w:style w:type="paragraph" w:customStyle="1" w:styleId="ZchnZchn23">
    <w:name w:val="Zchn Zchn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3">
    <w:name w:val="标题 8 Char3"/>
    <w:qFormat/>
    <w:rsid w:val="005D5C6C"/>
    <w:rPr>
      <w:rFonts w:ascii="Arial" w:hAnsi="Arial"/>
      <w:sz w:val="36"/>
      <w:lang w:eastAsia="zh-CN"/>
    </w:rPr>
  </w:style>
  <w:style w:type="character" w:customStyle="1" w:styleId="ZchnZchn53">
    <w:name w:val="Zchn Zchn53"/>
    <w:rsid w:val="005D5C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ffff1">
    <w:name w:val="注释标题 字符"/>
    <w:rsid w:val="005D5C6C"/>
    <w:rPr>
      <w:rFonts w:eastAsia="ＭＳ 明朝"/>
      <w:lang w:eastAsia="en-US"/>
    </w:rPr>
  </w:style>
  <w:style w:type="character" w:customStyle="1" w:styleId="HTMLa">
    <w:name w:val="HTML 预设格式 字符"/>
    <w:rsid w:val="005D5C6C"/>
    <w:rPr>
      <w:rFonts w:ascii="Courier New" w:eastAsia="ＭＳ 明朝" w:hAnsi="Courier New"/>
      <w:lang w:val="en-GB" w:eastAsia="ja-JP"/>
    </w:rPr>
  </w:style>
  <w:style w:type="numbering" w:customStyle="1" w:styleId="NoList54">
    <w:name w:val="No List54"/>
    <w:next w:val="a5"/>
    <w:semiHidden/>
    <w:rsid w:val="005D5C6C"/>
  </w:style>
  <w:style w:type="numbering" w:customStyle="1" w:styleId="NoList63">
    <w:name w:val="No List63"/>
    <w:next w:val="a5"/>
    <w:semiHidden/>
    <w:rsid w:val="005D5C6C"/>
  </w:style>
  <w:style w:type="numbering" w:customStyle="1" w:styleId="NoList73">
    <w:name w:val="No List73"/>
    <w:next w:val="a5"/>
    <w:semiHidden/>
    <w:rsid w:val="005D5C6C"/>
  </w:style>
  <w:style w:type="numbering" w:customStyle="1" w:styleId="NoList1114">
    <w:name w:val="No List1114"/>
    <w:next w:val="a5"/>
    <w:semiHidden/>
    <w:rsid w:val="005D5C6C"/>
  </w:style>
  <w:style w:type="numbering" w:customStyle="1" w:styleId="NoList216">
    <w:name w:val="No List216"/>
    <w:next w:val="a5"/>
    <w:semiHidden/>
    <w:rsid w:val="005D5C6C"/>
  </w:style>
  <w:style w:type="numbering" w:customStyle="1" w:styleId="NoList83">
    <w:name w:val="No List83"/>
    <w:next w:val="a5"/>
    <w:semiHidden/>
    <w:rsid w:val="005D5C6C"/>
  </w:style>
  <w:style w:type="numbering" w:customStyle="1" w:styleId="NoList128">
    <w:name w:val="No List128"/>
    <w:next w:val="a5"/>
    <w:semiHidden/>
    <w:rsid w:val="005D5C6C"/>
  </w:style>
  <w:style w:type="numbering" w:customStyle="1" w:styleId="NoList223">
    <w:name w:val="No List223"/>
    <w:next w:val="a5"/>
    <w:semiHidden/>
    <w:rsid w:val="005D5C6C"/>
  </w:style>
  <w:style w:type="numbering" w:customStyle="1" w:styleId="NoList93">
    <w:name w:val="No List93"/>
    <w:next w:val="a5"/>
    <w:semiHidden/>
    <w:rsid w:val="005D5C6C"/>
  </w:style>
  <w:style w:type="numbering" w:customStyle="1" w:styleId="NoList133">
    <w:name w:val="No List133"/>
    <w:next w:val="a5"/>
    <w:semiHidden/>
    <w:rsid w:val="005D5C6C"/>
  </w:style>
  <w:style w:type="numbering" w:customStyle="1" w:styleId="NoList233">
    <w:name w:val="No List233"/>
    <w:next w:val="a5"/>
    <w:semiHidden/>
    <w:rsid w:val="005D5C6C"/>
  </w:style>
  <w:style w:type="numbering" w:customStyle="1" w:styleId="NoList103">
    <w:name w:val="No List103"/>
    <w:next w:val="a5"/>
    <w:semiHidden/>
    <w:rsid w:val="005D5C6C"/>
  </w:style>
  <w:style w:type="numbering" w:customStyle="1" w:styleId="NoList143">
    <w:name w:val="No List143"/>
    <w:next w:val="a5"/>
    <w:semiHidden/>
    <w:rsid w:val="005D5C6C"/>
  </w:style>
  <w:style w:type="numbering" w:customStyle="1" w:styleId="NoList243">
    <w:name w:val="No List243"/>
    <w:next w:val="a5"/>
    <w:semiHidden/>
    <w:rsid w:val="005D5C6C"/>
  </w:style>
  <w:style w:type="numbering" w:customStyle="1" w:styleId="NoList313">
    <w:name w:val="No List313"/>
    <w:next w:val="a5"/>
    <w:semiHidden/>
    <w:rsid w:val="005D5C6C"/>
  </w:style>
  <w:style w:type="numbering" w:customStyle="1" w:styleId="NoList413">
    <w:name w:val="No List413"/>
    <w:next w:val="a5"/>
    <w:semiHidden/>
    <w:rsid w:val="005D5C6C"/>
  </w:style>
  <w:style w:type="numbering" w:customStyle="1" w:styleId="NoList513">
    <w:name w:val="No List513"/>
    <w:next w:val="a5"/>
    <w:semiHidden/>
    <w:rsid w:val="005D5C6C"/>
  </w:style>
  <w:style w:type="numbering" w:customStyle="1" w:styleId="NoList153">
    <w:name w:val="No List153"/>
    <w:next w:val="a5"/>
    <w:semiHidden/>
    <w:rsid w:val="005D5C6C"/>
  </w:style>
  <w:style w:type="numbering" w:customStyle="1" w:styleId="NoList163">
    <w:name w:val="No List163"/>
    <w:next w:val="a5"/>
    <w:semiHidden/>
    <w:rsid w:val="005D5C6C"/>
  </w:style>
  <w:style w:type="numbering" w:customStyle="1" w:styleId="1180">
    <w:name w:val="无列表118"/>
    <w:next w:val="a5"/>
    <w:semiHidden/>
    <w:rsid w:val="005D5C6C"/>
  </w:style>
  <w:style w:type="numbering" w:customStyle="1" w:styleId="NoList1115">
    <w:name w:val="No List1115"/>
    <w:next w:val="a5"/>
    <w:semiHidden/>
    <w:rsid w:val="005D5C6C"/>
  </w:style>
  <w:style w:type="numbering" w:customStyle="1" w:styleId="Style121">
    <w:name w:val="Style121"/>
    <w:uiPriority w:val="99"/>
    <w:rsid w:val="005D5C6C"/>
  </w:style>
  <w:style w:type="numbering" w:customStyle="1" w:styleId="SGS21">
    <w:name w:val="SGS21"/>
    <w:uiPriority w:val="99"/>
    <w:rsid w:val="005D5C6C"/>
    <w:pPr>
      <w:numPr>
        <w:numId w:val="34"/>
      </w:numPr>
    </w:pPr>
  </w:style>
  <w:style w:type="numbering" w:customStyle="1" w:styleId="NoList173">
    <w:name w:val="No List173"/>
    <w:next w:val="a5"/>
    <w:uiPriority w:val="99"/>
    <w:semiHidden/>
    <w:unhideWhenUsed/>
    <w:rsid w:val="005D5C6C"/>
  </w:style>
  <w:style w:type="numbering" w:customStyle="1" w:styleId="SGS111">
    <w:name w:val="SGS111"/>
    <w:uiPriority w:val="99"/>
    <w:rsid w:val="005D5C6C"/>
    <w:pPr>
      <w:numPr>
        <w:numId w:val="33"/>
      </w:numPr>
    </w:pPr>
  </w:style>
  <w:style w:type="numbering" w:customStyle="1" w:styleId="Style1111">
    <w:name w:val="Style1111"/>
    <w:uiPriority w:val="99"/>
    <w:rsid w:val="005D5C6C"/>
  </w:style>
  <w:style w:type="numbering" w:customStyle="1" w:styleId="1270">
    <w:name w:val="无列表127"/>
    <w:next w:val="a5"/>
    <w:semiHidden/>
    <w:rsid w:val="005D5C6C"/>
  </w:style>
  <w:style w:type="numbering" w:customStyle="1" w:styleId="NoList183">
    <w:name w:val="No List183"/>
    <w:next w:val="a5"/>
    <w:semiHidden/>
    <w:rsid w:val="005D5C6C"/>
  </w:style>
  <w:style w:type="numbering" w:customStyle="1" w:styleId="NoList40">
    <w:name w:val="No List40"/>
    <w:next w:val="a5"/>
    <w:uiPriority w:val="99"/>
    <w:semiHidden/>
    <w:unhideWhenUsed/>
    <w:rsid w:val="005D5C6C"/>
  </w:style>
  <w:style w:type="table" w:customStyle="1" w:styleId="SGSTableBasic131">
    <w:name w:val="SGS Table Basic 131"/>
    <w:basedOn w:val="a4"/>
    <w:next w:val="aff5"/>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5C6C"/>
    <w:rPr>
      <w:rFonts w:ascii="Times New Roman" w:eastAsia="Times New Roman" w:hAnsi="Times New Roman"/>
      <w:lang w:val="en-GB" w:eastAsia="ja-JP"/>
    </w:rPr>
  </w:style>
  <w:style w:type="table" w:customStyle="1" w:styleId="TableGrid1141">
    <w:name w:val="Table Grid114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5D5C6C"/>
  </w:style>
  <w:style w:type="numbering" w:customStyle="1" w:styleId="1101">
    <w:name w:val="リストなし110"/>
    <w:next w:val="a5"/>
    <w:uiPriority w:val="99"/>
    <w:semiHidden/>
    <w:unhideWhenUsed/>
    <w:rsid w:val="005D5C6C"/>
  </w:style>
  <w:style w:type="table" w:customStyle="1" w:styleId="TableClassic24">
    <w:name w:val="Table Classic 24"/>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5D5C6C"/>
  </w:style>
  <w:style w:type="table" w:customStyle="1" w:styleId="TableStyle141">
    <w:name w:val="Table Style141"/>
    <w:basedOn w:val="a4"/>
    <w:qFormat/>
    <w:rsid w:val="005D5C6C"/>
    <w:rPr>
      <w:rFonts w:eastAsia="PMingLiU"/>
      <w:lang w:val="en-GB" w:eastAsia="en-GB"/>
    </w:rPr>
    <w:tblPr/>
  </w:style>
  <w:style w:type="numbering" w:customStyle="1" w:styleId="NoList217">
    <w:name w:val="No List217"/>
    <w:next w:val="a5"/>
    <w:semiHidden/>
    <w:rsid w:val="005D5C6C"/>
  </w:style>
  <w:style w:type="numbering" w:customStyle="1" w:styleId="NoList314">
    <w:name w:val="No List314"/>
    <w:next w:val="a5"/>
    <w:semiHidden/>
    <w:rsid w:val="005D5C6C"/>
  </w:style>
  <w:style w:type="numbering" w:customStyle="1" w:styleId="NoList49">
    <w:name w:val="No List49"/>
    <w:next w:val="a5"/>
    <w:semiHidden/>
    <w:rsid w:val="005D5C6C"/>
  </w:style>
  <w:style w:type="numbering" w:customStyle="1" w:styleId="NoList55">
    <w:name w:val="No List55"/>
    <w:next w:val="a5"/>
    <w:semiHidden/>
    <w:rsid w:val="005D5C6C"/>
  </w:style>
  <w:style w:type="numbering" w:customStyle="1" w:styleId="NoList64">
    <w:name w:val="No List64"/>
    <w:next w:val="a5"/>
    <w:semiHidden/>
    <w:rsid w:val="005D5C6C"/>
  </w:style>
  <w:style w:type="numbering" w:customStyle="1" w:styleId="NoList74">
    <w:name w:val="No List74"/>
    <w:next w:val="a5"/>
    <w:semiHidden/>
    <w:rsid w:val="005D5C6C"/>
  </w:style>
  <w:style w:type="numbering" w:customStyle="1" w:styleId="NoList1116">
    <w:name w:val="No List1116"/>
    <w:next w:val="a5"/>
    <w:semiHidden/>
    <w:rsid w:val="005D5C6C"/>
  </w:style>
  <w:style w:type="numbering" w:customStyle="1" w:styleId="NoList218">
    <w:name w:val="No List218"/>
    <w:next w:val="a5"/>
    <w:semiHidden/>
    <w:rsid w:val="005D5C6C"/>
  </w:style>
  <w:style w:type="numbering" w:customStyle="1" w:styleId="NoList84">
    <w:name w:val="No List84"/>
    <w:next w:val="a5"/>
    <w:semiHidden/>
    <w:rsid w:val="005D5C6C"/>
  </w:style>
  <w:style w:type="numbering" w:customStyle="1" w:styleId="NoList1210">
    <w:name w:val="No List1210"/>
    <w:next w:val="a5"/>
    <w:semiHidden/>
    <w:rsid w:val="005D5C6C"/>
  </w:style>
  <w:style w:type="numbering" w:customStyle="1" w:styleId="NoList224">
    <w:name w:val="No List224"/>
    <w:next w:val="a5"/>
    <w:semiHidden/>
    <w:rsid w:val="005D5C6C"/>
  </w:style>
  <w:style w:type="numbering" w:customStyle="1" w:styleId="NoList94">
    <w:name w:val="No List94"/>
    <w:next w:val="a5"/>
    <w:semiHidden/>
    <w:rsid w:val="005D5C6C"/>
  </w:style>
  <w:style w:type="numbering" w:customStyle="1" w:styleId="NoList134">
    <w:name w:val="No List134"/>
    <w:next w:val="a5"/>
    <w:semiHidden/>
    <w:rsid w:val="005D5C6C"/>
  </w:style>
  <w:style w:type="numbering" w:customStyle="1" w:styleId="NoList234">
    <w:name w:val="No List234"/>
    <w:next w:val="a5"/>
    <w:semiHidden/>
    <w:rsid w:val="005D5C6C"/>
  </w:style>
  <w:style w:type="numbering" w:customStyle="1" w:styleId="NoList104">
    <w:name w:val="No List104"/>
    <w:next w:val="a5"/>
    <w:semiHidden/>
    <w:rsid w:val="005D5C6C"/>
  </w:style>
  <w:style w:type="numbering" w:customStyle="1" w:styleId="NoList144">
    <w:name w:val="No List144"/>
    <w:next w:val="a5"/>
    <w:semiHidden/>
    <w:rsid w:val="005D5C6C"/>
  </w:style>
  <w:style w:type="numbering" w:customStyle="1" w:styleId="NoList244">
    <w:name w:val="No List244"/>
    <w:next w:val="a5"/>
    <w:semiHidden/>
    <w:rsid w:val="005D5C6C"/>
  </w:style>
  <w:style w:type="numbering" w:customStyle="1" w:styleId="NoList315">
    <w:name w:val="No List315"/>
    <w:next w:val="a5"/>
    <w:semiHidden/>
    <w:rsid w:val="005D5C6C"/>
  </w:style>
  <w:style w:type="numbering" w:customStyle="1" w:styleId="NoList414">
    <w:name w:val="No List414"/>
    <w:next w:val="a5"/>
    <w:semiHidden/>
    <w:rsid w:val="005D5C6C"/>
  </w:style>
  <w:style w:type="numbering" w:customStyle="1" w:styleId="NoList514">
    <w:name w:val="No List514"/>
    <w:next w:val="a5"/>
    <w:semiHidden/>
    <w:rsid w:val="005D5C6C"/>
  </w:style>
  <w:style w:type="numbering" w:customStyle="1" w:styleId="NoList154">
    <w:name w:val="No List154"/>
    <w:next w:val="a5"/>
    <w:semiHidden/>
    <w:rsid w:val="005D5C6C"/>
  </w:style>
  <w:style w:type="numbering" w:customStyle="1" w:styleId="NoList164">
    <w:name w:val="No List164"/>
    <w:next w:val="a5"/>
    <w:semiHidden/>
    <w:rsid w:val="005D5C6C"/>
  </w:style>
  <w:style w:type="numbering" w:customStyle="1" w:styleId="1190">
    <w:name w:val="无列表119"/>
    <w:next w:val="a5"/>
    <w:semiHidden/>
    <w:rsid w:val="005D5C6C"/>
  </w:style>
  <w:style w:type="numbering" w:customStyle="1" w:styleId="145">
    <w:name w:val="목록 없음14"/>
    <w:next w:val="a5"/>
    <w:semiHidden/>
    <w:unhideWhenUsed/>
    <w:rsid w:val="005D5C6C"/>
  </w:style>
  <w:style w:type="numbering" w:customStyle="1" w:styleId="245">
    <w:name w:val="목록 없음24"/>
    <w:next w:val="a5"/>
    <w:semiHidden/>
    <w:rsid w:val="005D5C6C"/>
  </w:style>
  <w:style w:type="numbering" w:customStyle="1" w:styleId="NoList1117">
    <w:name w:val="No List1117"/>
    <w:next w:val="a5"/>
    <w:semiHidden/>
    <w:rsid w:val="005D5C6C"/>
  </w:style>
  <w:style w:type="numbering" w:customStyle="1" w:styleId="Style13">
    <w:name w:val="Style13"/>
    <w:uiPriority w:val="99"/>
    <w:rsid w:val="005D5C6C"/>
    <w:pPr>
      <w:numPr>
        <w:numId w:val="16"/>
      </w:numPr>
    </w:pPr>
  </w:style>
  <w:style w:type="numbering" w:customStyle="1" w:styleId="SGS3">
    <w:name w:val="SGS3"/>
    <w:uiPriority w:val="99"/>
    <w:rsid w:val="005D5C6C"/>
    <w:pPr>
      <w:numPr>
        <w:numId w:val="17"/>
      </w:numPr>
    </w:pPr>
  </w:style>
  <w:style w:type="table" w:customStyle="1" w:styleId="TableList83">
    <w:name w:val="Table List 83"/>
    <w:basedOn w:val="a4"/>
    <w:next w:val="83"/>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4"/>
    <w:uiPriority w:val="30"/>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5D5C6C"/>
  </w:style>
  <w:style w:type="numbering" w:customStyle="1" w:styleId="SGS12">
    <w:name w:val="SGS12"/>
    <w:uiPriority w:val="99"/>
    <w:rsid w:val="005D5C6C"/>
    <w:pPr>
      <w:numPr>
        <w:numId w:val="12"/>
      </w:numPr>
    </w:pPr>
  </w:style>
  <w:style w:type="numbering" w:customStyle="1" w:styleId="Style112">
    <w:name w:val="Style112"/>
    <w:uiPriority w:val="99"/>
    <w:rsid w:val="005D5C6C"/>
    <w:pPr>
      <w:numPr>
        <w:numId w:val="13"/>
      </w:numPr>
    </w:pPr>
  </w:style>
  <w:style w:type="numbering" w:customStyle="1" w:styleId="1280">
    <w:name w:val="无列表128"/>
    <w:next w:val="a5"/>
    <w:semiHidden/>
    <w:rsid w:val="005D5C6C"/>
  </w:style>
  <w:style w:type="numbering" w:customStyle="1" w:styleId="NoList184">
    <w:name w:val="No List184"/>
    <w:next w:val="a5"/>
    <w:semiHidden/>
    <w:rsid w:val="005D5C6C"/>
  </w:style>
  <w:style w:type="table" w:customStyle="1" w:styleId="MediumShading1-Accent31">
    <w:name w:val="Medium Shading 1 - Accent 31"/>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D5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5D5C6C"/>
  </w:style>
  <w:style w:type="numbering" w:customStyle="1" w:styleId="NoList191">
    <w:name w:val="No List191"/>
    <w:next w:val="a5"/>
    <w:uiPriority w:val="99"/>
    <w:semiHidden/>
    <w:unhideWhenUsed/>
    <w:rsid w:val="005D5C6C"/>
  </w:style>
  <w:style w:type="numbering" w:customStyle="1" w:styleId="NoList1101">
    <w:name w:val="No List1101"/>
    <w:next w:val="a5"/>
    <w:uiPriority w:val="99"/>
    <w:semiHidden/>
    <w:rsid w:val="005D5C6C"/>
  </w:style>
  <w:style w:type="numbering" w:customStyle="1" w:styleId="1350">
    <w:name w:val="无列表135"/>
    <w:next w:val="a5"/>
    <w:semiHidden/>
    <w:rsid w:val="005D5C6C"/>
  </w:style>
  <w:style w:type="numbering" w:customStyle="1" w:styleId="1251">
    <w:name w:val="リストなし125"/>
    <w:next w:val="a5"/>
    <w:uiPriority w:val="99"/>
    <w:semiHidden/>
    <w:unhideWhenUsed/>
    <w:rsid w:val="005D5C6C"/>
  </w:style>
  <w:style w:type="numbering" w:customStyle="1" w:styleId="NoList251">
    <w:name w:val="No List251"/>
    <w:next w:val="a5"/>
    <w:uiPriority w:val="99"/>
    <w:semiHidden/>
    <w:rsid w:val="005D5C6C"/>
  </w:style>
  <w:style w:type="numbering" w:customStyle="1" w:styleId="1115">
    <w:name w:val="无列表1115"/>
    <w:next w:val="a5"/>
    <w:semiHidden/>
    <w:rsid w:val="005D5C6C"/>
  </w:style>
  <w:style w:type="numbering" w:customStyle="1" w:styleId="11150">
    <w:name w:val="リストなし1115"/>
    <w:next w:val="a5"/>
    <w:uiPriority w:val="99"/>
    <w:semiHidden/>
    <w:unhideWhenUsed/>
    <w:rsid w:val="005D5C6C"/>
  </w:style>
  <w:style w:type="numbering" w:customStyle="1" w:styleId="NoList321">
    <w:name w:val="No List321"/>
    <w:next w:val="a5"/>
    <w:uiPriority w:val="99"/>
    <w:semiHidden/>
    <w:unhideWhenUsed/>
    <w:rsid w:val="005D5C6C"/>
  </w:style>
  <w:style w:type="numbering" w:customStyle="1" w:styleId="12110">
    <w:name w:val="无列表1211"/>
    <w:next w:val="a5"/>
    <w:semiHidden/>
    <w:rsid w:val="005D5C6C"/>
  </w:style>
  <w:style w:type="numbering" w:customStyle="1" w:styleId="12111">
    <w:name w:val="リストなし1211"/>
    <w:next w:val="a5"/>
    <w:uiPriority w:val="99"/>
    <w:semiHidden/>
    <w:unhideWhenUsed/>
    <w:rsid w:val="005D5C6C"/>
  </w:style>
  <w:style w:type="numbering" w:customStyle="1" w:styleId="NoList1121">
    <w:name w:val="No List1121"/>
    <w:next w:val="a5"/>
    <w:uiPriority w:val="99"/>
    <w:semiHidden/>
    <w:unhideWhenUsed/>
    <w:rsid w:val="005D5C6C"/>
  </w:style>
  <w:style w:type="numbering" w:customStyle="1" w:styleId="111110">
    <w:name w:val="无列表11111"/>
    <w:next w:val="a5"/>
    <w:semiHidden/>
    <w:rsid w:val="005D5C6C"/>
  </w:style>
  <w:style w:type="numbering" w:customStyle="1" w:styleId="1111111">
    <w:name w:val="リストなし1111111"/>
    <w:next w:val="a5"/>
    <w:uiPriority w:val="99"/>
    <w:semiHidden/>
    <w:unhideWhenUsed/>
    <w:rsid w:val="005D5C6C"/>
  </w:style>
  <w:style w:type="numbering" w:customStyle="1" w:styleId="NoList421">
    <w:name w:val="No List421"/>
    <w:next w:val="a5"/>
    <w:uiPriority w:val="99"/>
    <w:semiHidden/>
    <w:unhideWhenUsed/>
    <w:rsid w:val="005D5C6C"/>
  </w:style>
  <w:style w:type="numbering" w:customStyle="1" w:styleId="13110">
    <w:name w:val="无列表1311"/>
    <w:next w:val="a5"/>
    <w:semiHidden/>
    <w:rsid w:val="005D5C6C"/>
  </w:style>
  <w:style w:type="table" w:customStyle="1" w:styleId="3211">
    <w:name w:val="网格型3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リストなし134"/>
    <w:next w:val="a5"/>
    <w:uiPriority w:val="99"/>
    <w:semiHidden/>
    <w:unhideWhenUsed/>
    <w:rsid w:val="005D5C6C"/>
  </w:style>
  <w:style w:type="table" w:customStyle="1" w:styleId="TableClassic2211">
    <w:name w:val="Table Classic 22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5D5C6C"/>
  </w:style>
  <w:style w:type="numbering" w:customStyle="1" w:styleId="1124">
    <w:name w:val="无列表1124"/>
    <w:next w:val="a5"/>
    <w:semiHidden/>
    <w:rsid w:val="005D5C6C"/>
  </w:style>
  <w:style w:type="table" w:customStyle="1" w:styleId="31111">
    <w:name w:val="网格型3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5D5C6C"/>
  </w:style>
  <w:style w:type="table" w:customStyle="1" w:styleId="TableClassic21111">
    <w:name w:val="Table Classic 211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5D5C6C"/>
  </w:style>
  <w:style w:type="numbering" w:customStyle="1" w:styleId="NoList1131">
    <w:name w:val="No List1131"/>
    <w:next w:val="a5"/>
    <w:uiPriority w:val="99"/>
    <w:semiHidden/>
    <w:rsid w:val="005D5C6C"/>
  </w:style>
  <w:style w:type="numbering" w:customStyle="1" w:styleId="1412">
    <w:name w:val="无列表141"/>
    <w:next w:val="a5"/>
    <w:semiHidden/>
    <w:rsid w:val="005D5C6C"/>
  </w:style>
  <w:style w:type="numbering" w:customStyle="1" w:styleId="1413">
    <w:name w:val="リストなし141"/>
    <w:next w:val="a5"/>
    <w:uiPriority w:val="99"/>
    <w:semiHidden/>
    <w:unhideWhenUsed/>
    <w:rsid w:val="005D5C6C"/>
  </w:style>
  <w:style w:type="numbering" w:customStyle="1" w:styleId="NoList261">
    <w:name w:val="No List261"/>
    <w:next w:val="a5"/>
    <w:uiPriority w:val="99"/>
    <w:semiHidden/>
    <w:rsid w:val="005D5C6C"/>
  </w:style>
  <w:style w:type="numbering" w:customStyle="1" w:styleId="11310">
    <w:name w:val="无列表1131"/>
    <w:next w:val="a5"/>
    <w:semiHidden/>
    <w:rsid w:val="005D5C6C"/>
  </w:style>
  <w:style w:type="numbering" w:customStyle="1" w:styleId="11311">
    <w:name w:val="リストなし1131"/>
    <w:next w:val="a5"/>
    <w:uiPriority w:val="99"/>
    <w:semiHidden/>
    <w:unhideWhenUsed/>
    <w:rsid w:val="005D5C6C"/>
  </w:style>
  <w:style w:type="numbering" w:customStyle="1" w:styleId="NoList331">
    <w:name w:val="No List331"/>
    <w:next w:val="a5"/>
    <w:uiPriority w:val="99"/>
    <w:semiHidden/>
    <w:unhideWhenUsed/>
    <w:rsid w:val="005D5C6C"/>
  </w:style>
  <w:style w:type="numbering" w:customStyle="1" w:styleId="12210">
    <w:name w:val="无列表1221"/>
    <w:next w:val="a5"/>
    <w:semiHidden/>
    <w:rsid w:val="005D5C6C"/>
  </w:style>
  <w:style w:type="numbering" w:customStyle="1" w:styleId="12211">
    <w:name w:val="リストなし1221"/>
    <w:next w:val="a5"/>
    <w:uiPriority w:val="99"/>
    <w:semiHidden/>
    <w:unhideWhenUsed/>
    <w:rsid w:val="005D5C6C"/>
  </w:style>
  <w:style w:type="numbering" w:customStyle="1" w:styleId="NoList1141">
    <w:name w:val="No List1141"/>
    <w:next w:val="a5"/>
    <w:uiPriority w:val="99"/>
    <w:semiHidden/>
    <w:unhideWhenUsed/>
    <w:rsid w:val="005D5C6C"/>
  </w:style>
  <w:style w:type="numbering" w:customStyle="1" w:styleId="111210">
    <w:name w:val="无列表11121"/>
    <w:next w:val="a5"/>
    <w:semiHidden/>
    <w:rsid w:val="005D5C6C"/>
  </w:style>
  <w:style w:type="numbering" w:customStyle="1" w:styleId="111211">
    <w:name w:val="リストなし11121"/>
    <w:next w:val="a5"/>
    <w:uiPriority w:val="99"/>
    <w:semiHidden/>
    <w:unhideWhenUsed/>
    <w:rsid w:val="005D5C6C"/>
  </w:style>
  <w:style w:type="numbering" w:customStyle="1" w:styleId="NoList431">
    <w:name w:val="No List431"/>
    <w:next w:val="a5"/>
    <w:uiPriority w:val="99"/>
    <w:semiHidden/>
    <w:unhideWhenUsed/>
    <w:rsid w:val="005D5C6C"/>
  </w:style>
  <w:style w:type="numbering" w:customStyle="1" w:styleId="13210">
    <w:name w:val="无列表1321"/>
    <w:next w:val="a5"/>
    <w:semiHidden/>
    <w:rsid w:val="005D5C6C"/>
  </w:style>
  <w:style w:type="numbering" w:customStyle="1" w:styleId="13111">
    <w:name w:val="リストなし1311"/>
    <w:next w:val="a5"/>
    <w:uiPriority w:val="99"/>
    <w:semiHidden/>
    <w:unhideWhenUsed/>
    <w:rsid w:val="005D5C6C"/>
  </w:style>
  <w:style w:type="numbering" w:customStyle="1" w:styleId="NoList1221">
    <w:name w:val="No List1221"/>
    <w:next w:val="a5"/>
    <w:uiPriority w:val="99"/>
    <w:semiHidden/>
    <w:unhideWhenUsed/>
    <w:rsid w:val="005D5C6C"/>
  </w:style>
  <w:style w:type="numbering" w:customStyle="1" w:styleId="112110">
    <w:name w:val="无列表11211"/>
    <w:next w:val="a5"/>
    <w:semiHidden/>
    <w:rsid w:val="005D5C6C"/>
  </w:style>
  <w:style w:type="numbering" w:customStyle="1" w:styleId="112111">
    <w:name w:val="リストなし11211"/>
    <w:next w:val="a5"/>
    <w:uiPriority w:val="99"/>
    <w:semiHidden/>
    <w:unhideWhenUsed/>
    <w:rsid w:val="005D5C6C"/>
  </w:style>
  <w:style w:type="numbering" w:customStyle="1" w:styleId="NoList271">
    <w:name w:val="No List271"/>
    <w:next w:val="a5"/>
    <w:uiPriority w:val="99"/>
    <w:semiHidden/>
    <w:unhideWhenUsed/>
    <w:rsid w:val="005D5C6C"/>
  </w:style>
  <w:style w:type="numbering" w:customStyle="1" w:styleId="NoList1151">
    <w:name w:val="No List1151"/>
    <w:next w:val="a5"/>
    <w:uiPriority w:val="99"/>
    <w:semiHidden/>
    <w:rsid w:val="005D5C6C"/>
  </w:style>
  <w:style w:type="numbering" w:customStyle="1" w:styleId="1510">
    <w:name w:val="无列表151"/>
    <w:next w:val="a5"/>
    <w:semiHidden/>
    <w:rsid w:val="005D5C6C"/>
  </w:style>
  <w:style w:type="numbering" w:customStyle="1" w:styleId="1511">
    <w:name w:val="リストなし151"/>
    <w:next w:val="a5"/>
    <w:uiPriority w:val="99"/>
    <w:semiHidden/>
    <w:unhideWhenUsed/>
    <w:rsid w:val="005D5C6C"/>
  </w:style>
  <w:style w:type="numbering" w:customStyle="1" w:styleId="NoList281">
    <w:name w:val="No List281"/>
    <w:next w:val="a5"/>
    <w:uiPriority w:val="99"/>
    <w:semiHidden/>
    <w:rsid w:val="005D5C6C"/>
  </w:style>
  <w:style w:type="numbering" w:customStyle="1" w:styleId="11410">
    <w:name w:val="无列表1141"/>
    <w:next w:val="a5"/>
    <w:semiHidden/>
    <w:rsid w:val="005D5C6C"/>
  </w:style>
  <w:style w:type="numbering" w:customStyle="1" w:styleId="11411">
    <w:name w:val="リストなし1141"/>
    <w:next w:val="a5"/>
    <w:uiPriority w:val="99"/>
    <w:semiHidden/>
    <w:unhideWhenUsed/>
    <w:rsid w:val="005D5C6C"/>
  </w:style>
  <w:style w:type="numbering" w:customStyle="1" w:styleId="NoList341">
    <w:name w:val="No List341"/>
    <w:next w:val="a5"/>
    <w:uiPriority w:val="99"/>
    <w:semiHidden/>
    <w:unhideWhenUsed/>
    <w:rsid w:val="005D5C6C"/>
  </w:style>
  <w:style w:type="numbering" w:customStyle="1" w:styleId="12310">
    <w:name w:val="无列表1231"/>
    <w:next w:val="a5"/>
    <w:semiHidden/>
    <w:rsid w:val="005D5C6C"/>
  </w:style>
  <w:style w:type="numbering" w:customStyle="1" w:styleId="12311">
    <w:name w:val="リストなし1231"/>
    <w:next w:val="a5"/>
    <w:uiPriority w:val="99"/>
    <w:semiHidden/>
    <w:unhideWhenUsed/>
    <w:rsid w:val="005D5C6C"/>
  </w:style>
  <w:style w:type="numbering" w:customStyle="1" w:styleId="NoList1161">
    <w:name w:val="No List1161"/>
    <w:next w:val="a5"/>
    <w:uiPriority w:val="99"/>
    <w:semiHidden/>
    <w:unhideWhenUsed/>
    <w:rsid w:val="005D5C6C"/>
  </w:style>
  <w:style w:type="numbering" w:customStyle="1" w:styleId="11131">
    <w:name w:val="无列表11131"/>
    <w:next w:val="a5"/>
    <w:semiHidden/>
    <w:rsid w:val="005D5C6C"/>
  </w:style>
  <w:style w:type="numbering" w:customStyle="1" w:styleId="111310">
    <w:name w:val="リストなし11131"/>
    <w:next w:val="a5"/>
    <w:uiPriority w:val="99"/>
    <w:semiHidden/>
    <w:unhideWhenUsed/>
    <w:rsid w:val="005D5C6C"/>
  </w:style>
  <w:style w:type="numbering" w:customStyle="1" w:styleId="NoList441">
    <w:name w:val="No List441"/>
    <w:next w:val="a5"/>
    <w:uiPriority w:val="99"/>
    <w:semiHidden/>
    <w:unhideWhenUsed/>
    <w:rsid w:val="005D5C6C"/>
  </w:style>
  <w:style w:type="numbering" w:customStyle="1" w:styleId="13310">
    <w:name w:val="无列表1331"/>
    <w:next w:val="a5"/>
    <w:semiHidden/>
    <w:rsid w:val="005D5C6C"/>
  </w:style>
  <w:style w:type="numbering" w:customStyle="1" w:styleId="13211">
    <w:name w:val="リストなし1321"/>
    <w:next w:val="a5"/>
    <w:uiPriority w:val="99"/>
    <w:semiHidden/>
    <w:unhideWhenUsed/>
    <w:rsid w:val="005D5C6C"/>
  </w:style>
  <w:style w:type="numbering" w:customStyle="1" w:styleId="NoList1231">
    <w:name w:val="No List1231"/>
    <w:next w:val="a5"/>
    <w:uiPriority w:val="99"/>
    <w:semiHidden/>
    <w:unhideWhenUsed/>
    <w:rsid w:val="005D5C6C"/>
  </w:style>
  <w:style w:type="numbering" w:customStyle="1" w:styleId="11221">
    <w:name w:val="无列表11221"/>
    <w:next w:val="a5"/>
    <w:semiHidden/>
    <w:rsid w:val="005D5C6C"/>
  </w:style>
  <w:style w:type="numbering" w:customStyle="1" w:styleId="112210">
    <w:name w:val="リストなし11221"/>
    <w:next w:val="a5"/>
    <w:uiPriority w:val="99"/>
    <w:semiHidden/>
    <w:unhideWhenUsed/>
    <w:rsid w:val="005D5C6C"/>
  </w:style>
  <w:style w:type="numbering" w:customStyle="1" w:styleId="NoList291">
    <w:name w:val="No List291"/>
    <w:next w:val="a5"/>
    <w:uiPriority w:val="99"/>
    <w:semiHidden/>
    <w:unhideWhenUsed/>
    <w:rsid w:val="005D5C6C"/>
  </w:style>
  <w:style w:type="numbering" w:customStyle="1" w:styleId="NoList1171">
    <w:name w:val="No List1171"/>
    <w:next w:val="a5"/>
    <w:uiPriority w:val="99"/>
    <w:semiHidden/>
    <w:rsid w:val="005D5C6C"/>
  </w:style>
  <w:style w:type="numbering" w:customStyle="1" w:styleId="1610">
    <w:name w:val="无列表161"/>
    <w:next w:val="a5"/>
    <w:semiHidden/>
    <w:rsid w:val="005D5C6C"/>
  </w:style>
  <w:style w:type="numbering" w:customStyle="1" w:styleId="1611">
    <w:name w:val="リストなし161"/>
    <w:next w:val="a5"/>
    <w:uiPriority w:val="99"/>
    <w:semiHidden/>
    <w:unhideWhenUsed/>
    <w:rsid w:val="005D5C6C"/>
  </w:style>
  <w:style w:type="numbering" w:customStyle="1" w:styleId="NoList2101">
    <w:name w:val="No List2101"/>
    <w:next w:val="a5"/>
    <w:uiPriority w:val="99"/>
    <w:semiHidden/>
    <w:rsid w:val="005D5C6C"/>
  </w:style>
  <w:style w:type="numbering" w:customStyle="1" w:styleId="11510">
    <w:name w:val="无列表1151"/>
    <w:next w:val="a5"/>
    <w:semiHidden/>
    <w:rsid w:val="005D5C6C"/>
  </w:style>
  <w:style w:type="numbering" w:customStyle="1" w:styleId="11511">
    <w:name w:val="リストなし1151"/>
    <w:next w:val="a5"/>
    <w:uiPriority w:val="99"/>
    <w:semiHidden/>
    <w:unhideWhenUsed/>
    <w:rsid w:val="005D5C6C"/>
  </w:style>
  <w:style w:type="numbering" w:customStyle="1" w:styleId="NoList351">
    <w:name w:val="No List351"/>
    <w:next w:val="a5"/>
    <w:uiPriority w:val="99"/>
    <w:semiHidden/>
    <w:unhideWhenUsed/>
    <w:rsid w:val="005D5C6C"/>
  </w:style>
  <w:style w:type="numbering" w:customStyle="1" w:styleId="12410">
    <w:name w:val="无列表1241"/>
    <w:next w:val="a5"/>
    <w:semiHidden/>
    <w:rsid w:val="005D5C6C"/>
  </w:style>
  <w:style w:type="numbering" w:customStyle="1" w:styleId="12411">
    <w:name w:val="リストなし1241"/>
    <w:next w:val="a5"/>
    <w:uiPriority w:val="99"/>
    <w:semiHidden/>
    <w:unhideWhenUsed/>
    <w:rsid w:val="005D5C6C"/>
  </w:style>
  <w:style w:type="numbering" w:customStyle="1" w:styleId="NoList1181">
    <w:name w:val="No List1181"/>
    <w:next w:val="a5"/>
    <w:uiPriority w:val="99"/>
    <w:semiHidden/>
    <w:unhideWhenUsed/>
    <w:rsid w:val="005D5C6C"/>
  </w:style>
  <w:style w:type="numbering" w:customStyle="1" w:styleId="11141">
    <w:name w:val="无列表11141"/>
    <w:next w:val="a5"/>
    <w:semiHidden/>
    <w:rsid w:val="005D5C6C"/>
  </w:style>
  <w:style w:type="numbering" w:customStyle="1" w:styleId="111410">
    <w:name w:val="リストなし11141"/>
    <w:next w:val="a5"/>
    <w:uiPriority w:val="99"/>
    <w:semiHidden/>
    <w:unhideWhenUsed/>
    <w:rsid w:val="005D5C6C"/>
  </w:style>
  <w:style w:type="numbering" w:customStyle="1" w:styleId="NoList451">
    <w:name w:val="No List451"/>
    <w:next w:val="a5"/>
    <w:uiPriority w:val="99"/>
    <w:semiHidden/>
    <w:unhideWhenUsed/>
    <w:rsid w:val="005D5C6C"/>
  </w:style>
  <w:style w:type="numbering" w:customStyle="1" w:styleId="13410">
    <w:name w:val="无列表1341"/>
    <w:next w:val="a5"/>
    <w:semiHidden/>
    <w:rsid w:val="005D5C6C"/>
  </w:style>
  <w:style w:type="numbering" w:customStyle="1" w:styleId="13311">
    <w:name w:val="リストなし1331"/>
    <w:next w:val="a5"/>
    <w:uiPriority w:val="99"/>
    <w:semiHidden/>
    <w:unhideWhenUsed/>
    <w:rsid w:val="005D5C6C"/>
  </w:style>
  <w:style w:type="numbering" w:customStyle="1" w:styleId="NoList1241">
    <w:name w:val="No List1241"/>
    <w:next w:val="a5"/>
    <w:uiPriority w:val="99"/>
    <w:semiHidden/>
    <w:unhideWhenUsed/>
    <w:rsid w:val="005D5C6C"/>
  </w:style>
  <w:style w:type="numbering" w:customStyle="1" w:styleId="11231">
    <w:name w:val="无列表11231"/>
    <w:next w:val="a5"/>
    <w:semiHidden/>
    <w:rsid w:val="005D5C6C"/>
  </w:style>
  <w:style w:type="numbering" w:customStyle="1" w:styleId="112310">
    <w:name w:val="リストなし11231"/>
    <w:next w:val="a5"/>
    <w:uiPriority w:val="99"/>
    <w:semiHidden/>
    <w:unhideWhenUsed/>
    <w:rsid w:val="005D5C6C"/>
  </w:style>
  <w:style w:type="table" w:customStyle="1" w:styleId="MediumShading1-Accent1111">
    <w:name w:val="Medium Shading 1 - Accent 1111"/>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5D5C6C"/>
  </w:style>
  <w:style w:type="numbering" w:customStyle="1" w:styleId="1710">
    <w:name w:val="无列表171"/>
    <w:next w:val="a5"/>
    <w:semiHidden/>
    <w:rsid w:val="005D5C6C"/>
  </w:style>
  <w:style w:type="numbering" w:customStyle="1" w:styleId="1711">
    <w:name w:val="リストなし171"/>
    <w:next w:val="a5"/>
    <w:uiPriority w:val="99"/>
    <w:semiHidden/>
    <w:unhideWhenUsed/>
    <w:rsid w:val="005D5C6C"/>
  </w:style>
  <w:style w:type="numbering" w:customStyle="1" w:styleId="NoList1191">
    <w:name w:val="No List1191"/>
    <w:next w:val="a5"/>
    <w:semiHidden/>
    <w:rsid w:val="005D5C6C"/>
  </w:style>
  <w:style w:type="numbering" w:customStyle="1" w:styleId="NoList2111">
    <w:name w:val="No List2111"/>
    <w:next w:val="a5"/>
    <w:semiHidden/>
    <w:rsid w:val="005D5C6C"/>
  </w:style>
  <w:style w:type="numbering" w:customStyle="1" w:styleId="NoList361">
    <w:name w:val="No List361"/>
    <w:next w:val="a5"/>
    <w:semiHidden/>
    <w:rsid w:val="005D5C6C"/>
  </w:style>
  <w:style w:type="numbering" w:customStyle="1" w:styleId="NoList461">
    <w:name w:val="No List461"/>
    <w:next w:val="a5"/>
    <w:semiHidden/>
    <w:rsid w:val="005D5C6C"/>
  </w:style>
  <w:style w:type="numbering" w:customStyle="1" w:styleId="NoList521">
    <w:name w:val="No List521"/>
    <w:next w:val="a5"/>
    <w:semiHidden/>
    <w:rsid w:val="005D5C6C"/>
  </w:style>
  <w:style w:type="numbering" w:customStyle="1" w:styleId="NoList611">
    <w:name w:val="No List611"/>
    <w:next w:val="a5"/>
    <w:semiHidden/>
    <w:rsid w:val="005D5C6C"/>
  </w:style>
  <w:style w:type="numbering" w:customStyle="1" w:styleId="NoList711">
    <w:name w:val="No List711"/>
    <w:next w:val="a5"/>
    <w:semiHidden/>
    <w:rsid w:val="005D5C6C"/>
  </w:style>
  <w:style w:type="numbering" w:customStyle="1" w:styleId="NoList11101">
    <w:name w:val="No List11101"/>
    <w:next w:val="a5"/>
    <w:semiHidden/>
    <w:rsid w:val="005D5C6C"/>
  </w:style>
  <w:style w:type="numbering" w:customStyle="1" w:styleId="NoList2121">
    <w:name w:val="No List2121"/>
    <w:next w:val="a5"/>
    <w:semiHidden/>
    <w:rsid w:val="005D5C6C"/>
  </w:style>
  <w:style w:type="numbering" w:customStyle="1" w:styleId="NoList811">
    <w:name w:val="No List811"/>
    <w:next w:val="a5"/>
    <w:semiHidden/>
    <w:rsid w:val="005D5C6C"/>
  </w:style>
  <w:style w:type="numbering" w:customStyle="1" w:styleId="NoList1251">
    <w:name w:val="No List1251"/>
    <w:next w:val="a5"/>
    <w:semiHidden/>
    <w:rsid w:val="005D5C6C"/>
  </w:style>
  <w:style w:type="numbering" w:customStyle="1" w:styleId="NoList2211">
    <w:name w:val="No List2211"/>
    <w:next w:val="a5"/>
    <w:semiHidden/>
    <w:rsid w:val="005D5C6C"/>
  </w:style>
  <w:style w:type="numbering" w:customStyle="1" w:styleId="NoList911">
    <w:name w:val="No List911"/>
    <w:next w:val="a5"/>
    <w:semiHidden/>
    <w:rsid w:val="005D5C6C"/>
  </w:style>
  <w:style w:type="numbering" w:customStyle="1" w:styleId="NoList1311">
    <w:name w:val="No List1311"/>
    <w:next w:val="a5"/>
    <w:semiHidden/>
    <w:rsid w:val="005D5C6C"/>
  </w:style>
  <w:style w:type="numbering" w:customStyle="1" w:styleId="NoList2311">
    <w:name w:val="No List2311"/>
    <w:next w:val="a5"/>
    <w:semiHidden/>
    <w:rsid w:val="005D5C6C"/>
  </w:style>
  <w:style w:type="numbering" w:customStyle="1" w:styleId="NoList1011">
    <w:name w:val="No List1011"/>
    <w:next w:val="a5"/>
    <w:semiHidden/>
    <w:rsid w:val="005D5C6C"/>
  </w:style>
  <w:style w:type="numbering" w:customStyle="1" w:styleId="NoList1411">
    <w:name w:val="No List1411"/>
    <w:next w:val="a5"/>
    <w:semiHidden/>
    <w:rsid w:val="005D5C6C"/>
  </w:style>
  <w:style w:type="numbering" w:customStyle="1" w:styleId="NoList2411">
    <w:name w:val="No List2411"/>
    <w:next w:val="a5"/>
    <w:semiHidden/>
    <w:rsid w:val="005D5C6C"/>
  </w:style>
  <w:style w:type="numbering" w:customStyle="1" w:styleId="NoList3111">
    <w:name w:val="No List3111"/>
    <w:next w:val="a5"/>
    <w:semiHidden/>
    <w:rsid w:val="005D5C6C"/>
  </w:style>
  <w:style w:type="numbering" w:customStyle="1" w:styleId="NoList4111">
    <w:name w:val="No List4111"/>
    <w:next w:val="a5"/>
    <w:semiHidden/>
    <w:rsid w:val="005D5C6C"/>
  </w:style>
  <w:style w:type="numbering" w:customStyle="1" w:styleId="NoList5111">
    <w:name w:val="No List5111"/>
    <w:next w:val="a5"/>
    <w:semiHidden/>
    <w:rsid w:val="005D5C6C"/>
  </w:style>
  <w:style w:type="numbering" w:customStyle="1" w:styleId="NoList1511">
    <w:name w:val="No List1511"/>
    <w:next w:val="a5"/>
    <w:semiHidden/>
    <w:rsid w:val="005D5C6C"/>
  </w:style>
  <w:style w:type="numbering" w:customStyle="1" w:styleId="NoList1611">
    <w:name w:val="No List1611"/>
    <w:next w:val="a5"/>
    <w:semiHidden/>
    <w:rsid w:val="005D5C6C"/>
  </w:style>
  <w:style w:type="numbering" w:customStyle="1" w:styleId="11610">
    <w:name w:val="无列表1161"/>
    <w:next w:val="a5"/>
    <w:semiHidden/>
    <w:rsid w:val="005D5C6C"/>
  </w:style>
  <w:style w:type="numbering" w:customStyle="1" w:styleId="1116">
    <w:name w:val="목록 없음111"/>
    <w:next w:val="a5"/>
    <w:semiHidden/>
    <w:unhideWhenUsed/>
    <w:rsid w:val="005D5C6C"/>
  </w:style>
  <w:style w:type="numbering" w:customStyle="1" w:styleId="2110">
    <w:name w:val="목록 없음211"/>
    <w:next w:val="a5"/>
    <w:semiHidden/>
    <w:rsid w:val="005D5C6C"/>
  </w:style>
  <w:style w:type="numbering" w:customStyle="1" w:styleId="NoList11111">
    <w:name w:val="No List11111"/>
    <w:next w:val="a5"/>
    <w:semiHidden/>
    <w:rsid w:val="005D5C6C"/>
  </w:style>
  <w:style w:type="numbering" w:customStyle="1" w:styleId="NoList1711">
    <w:name w:val="No List1711"/>
    <w:next w:val="a5"/>
    <w:uiPriority w:val="99"/>
    <w:semiHidden/>
    <w:unhideWhenUsed/>
    <w:rsid w:val="005D5C6C"/>
  </w:style>
  <w:style w:type="numbering" w:customStyle="1" w:styleId="12510">
    <w:name w:val="无列表1251"/>
    <w:next w:val="a5"/>
    <w:semiHidden/>
    <w:rsid w:val="005D5C6C"/>
  </w:style>
  <w:style w:type="numbering" w:customStyle="1" w:styleId="NoList1811">
    <w:name w:val="No List1811"/>
    <w:next w:val="a5"/>
    <w:semiHidden/>
    <w:rsid w:val="005D5C6C"/>
  </w:style>
  <w:style w:type="numbering" w:customStyle="1" w:styleId="NoList371">
    <w:name w:val="No List371"/>
    <w:next w:val="a5"/>
    <w:uiPriority w:val="99"/>
    <w:semiHidden/>
    <w:unhideWhenUsed/>
    <w:rsid w:val="005D5C6C"/>
  </w:style>
  <w:style w:type="numbering" w:customStyle="1" w:styleId="1810">
    <w:name w:val="无列表181"/>
    <w:next w:val="a5"/>
    <w:semiHidden/>
    <w:rsid w:val="005D5C6C"/>
  </w:style>
  <w:style w:type="numbering" w:customStyle="1" w:styleId="1811">
    <w:name w:val="リストなし181"/>
    <w:next w:val="a5"/>
    <w:uiPriority w:val="99"/>
    <w:semiHidden/>
    <w:unhideWhenUsed/>
    <w:rsid w:val="005D5C6C"/>
  </w:style>
  <w:style w:type="numbering" w:customStyle="1" w:styleId="NoList1201">
    <w:name w:val="No List1201"/>
    <w:next w:val="a5"/>
    <w:semiHidden/>
    <w:rsid w:val="005D5C6C"/>
  </w:style>
  <w:style w:type="numbering" w:customStyle="1" w:styleId="NoList2131">
    <w:name w:val="No List2131"/>
    <w:next w:val="a5"/>
    <w:semiHidden/>
    <w:rsid w:val="005D5C6C"/>
  </w:style>
  <w:style w:type="numbering" w:customStyle="1" w:styleId="NoList381">
    <w:name w:val="No List381"/>
    <w:next w:val="a5"/>
    <w:semiHidden/>
    <w:rsid w:val="005D5C6C"/>
  </w:style>
  <w:style w:type="numbering" w:customStyle="1" w:styleId="NoList471">
    <w:name w:val="No List471"/>
    <w:next w:val="a5"/>
    <w:semiHidden/>
    <w:rsid w:val="005D5C6C"/>
  </w:style>
  <w:style w:type="numbering" w:customStyle="1" w:styleId="NoList531">
    <w:name w:val="No List531"/>
    <w:next w:val="a5"/>
    <w:semiHidden/>
    <w:rsid w:val="005D5C6C"/>
  </w:style>
  <w:style w:type="numbering" w:customStyle="1" w:styleId="NoList621">
    <w:name w:val="No List621"/>
    <w:next w:val="a5"/>
    <w:semiHidden/>
    <w:rsid w:val="005D5C6C"/>
  </w:style>
  <w:style w:type="numbering" w:customStyle="1" w:styleId="NoList721">
    <w:name w:val="No List721"/>
    <w:next w:val="a5"/>
    <w:semiHidden/>
    <w:rsid w:val="005D5C6C"/>
  </w:style>
  <w:style w:type="numbering" w:customStyle="1" w:styleId="NoList11121">
    <w:name w:val="No List11121"/>
    <w:next w:val="a5"/>
    <w:semiHidden/>
    <w:rsid w:val="005D5C6C"/>
  </w:style>
  <w:style w:type="numbering" w:customStyle="1" w:styleId="NoList2141">
    <w:name w:val="No List2141"/>
    <w:next w:val="a5"/>
    <w:semiHidden/>
    <w:rsid w:val="005D5C6C"/>
  </w:style>
  <w:style w:type="numbering" w:customStyle="1" w:styleId="NoList821">
    <w:name w:val="No List821"/>
    <w:next w:val="a5"/>
    <w:semiHidden/>
    <w:rsid w:val="005D5C6C"/>
  </w:style>
  <w:style w:type="numbering" w:customStyle="1" w:styleId="NoList1261">
    <w:name w:val="No List1261"/>
    <w:next w:val="a5"/>
    <w:semiHidden/>
    <w:rsid w:val="005D5C6C"/>
  </w:style>
  <w:style w:type="numbering" w:customStyle="1" w:styleId="NoList2221">
    <w:name w:val="No List2221"/>
    <w:next w:val="a5"/>
    <w:semiHidden/>
    <w:rsid w:val="005D5C6C"/>
  </w:style>
  <w:style w:type="numbering" w:customStyle="1" w:styleId="NoList921">
    <w:name w:val="No List921"/>
    <w:next w:val="a5"/>
    <w:semiHidden/>
    <w:rsid w:val="005D5C6C"/>
  </w:style>
  <w:style w:type="numbering" w:customStyle="1" w:styleId="NoList1321">
    <w:name w:val="No List1321"/>
    <w:next w:val="a5"/>
    <w:semiHidden/>
    <w:rsid w:val="005D5C6C"/>
  </w:style>
  <w:style w:type="numbering" w:customStyle="1" w:styleId="NoList2321">
    <w:name w:val="No List2321"/>
    <w:next w:val="a5"/>
    <w:semiHidden/>
    <w:rsid w:val="005D5C6C"/>
  </w:style>
  <w:style w:type="numbering" w:customStyle="1" w:styleId="NoList1021">
    <w:name w:val="No List1021"/>
    <w:next w:val="a5"/>
    <w:semiHidden/>
    <w:rsid w:val="005D5C6C"/>
  </w:style>
  <w:style w:type="numbering" w:customStyle="1" w:styleId="NoList1421">
    <w:name w:val="No List1421"/>
    <w:next w:val="a5"/>
    <w:semiHidden/>
    <w:rsid w:val="005D5C6C"/>
  </w:style>
  <w:style w:type="numbering" w:customStyle="1" w:styleId="NoList2421">
    <w:name w:val="No List2421"/>
    <w:next w:val="a5"/>
    <w:semiHidden/>
    <w:rsid w:val="005D5C6C"/>
  </w:style>
  <w:style w:type="numbering" w:customStyle="1" w:styleId="NoList3121">
    <w:name w:val="No List3121"/>
    <w:next w:val="a5"/>
    <w:semiHidden/>
    <w:rsid w:val="005D5C6C"/>
  </w:style>
  <w:style w:type="numbering" w:customStyle="1" w:styleId="NoList4121">
    <w:name w:val="No List4121"/>
    <w:next w:val="a5"/>
    <w:semiHidden/>
    <w:rsid w:val="005D5C6C"/>
  </w:style>
  <w:style w:type="numbering" w:customStyle="1" w:styleId="NoList5121">
    <w:name w:val="No List5121"/>
    <w:next w:val="a5"/>
    <w:semiHidden/>
    <w:rsid w:val="005D5C6C"/>
  </w:style>
  <w:style w:type="numbering" w:customStyle="1" w:styleId="NoList1521">
    <w:name w:val="No List1521"/>
    <w:next w:val="a5"/>
    <w:semiHidden/>
    <w:rsid w:val="005D5C6C"/>
  </w:style>
  <w:style w:type="numbering" w:customStyle="1" w:styleId="NoList1621">
    <w:name w:val="No List1621"/>
    <w:next w:val="a5"/>
    <w:semiHidden/>
    <w:rsid w:val="005D5C6C"/>
  </w:style>
  <w:style w:type="numbering" w:customStyle="1" w:styleId="1171">
    <w:name w:val="无列表1171"/>
    <w:next w:val="a5"/>
    <w:semiHidden/>
    <w:rsid w:val="005D5C6C"/>
  </w:style>
  <w:style w:type="numbering" w:customStyle="1" w:styleId="1212">
    <w:name w:val="목록 없음121"/>
    <w:next w:val="a5"/>
    <w:semiHidden/>
    <w:unhideWhenUsed/>
    <w:rsid w:val="005D5C6C"/>
  </w:style>
  <w:style w:type="numbering" w:customStyle="1" w:styleId="2210">
    <w:name w:val="목록 없음221"/>
    <w:next w:val="a5"/>
    <w:semiHidden/>
    <w:rsid w:val="005D5C6C"/>
  </w:style>
  <w:style w:type="numbering" w:customStyle="1" w:styleId="NoList11131">
    <w:name w:val="No List11131"/>
    <w:next w:val="a5"/>
    <w:semiHidden/>
    <w:rsid w:val="005D5C6C"/>
  </w:style>
  <w:style w:type="numbering" w:customStyle="1" w:styleId="NoList1721">
    <w:name w:val="No List1721"/>
    <w:next w:val="a5"/>
    <w:uiPriority w:val="99"/>
    <w:semiHidden/>
    <w:unhideWhenUsed/>
    <w:rsid w:val="005D5C6C"/>
  </w:style>
  <w:style w:type="numbering" w:customStyle="1" w:styleId="1261">
    <w:name w:val="无列表1261"/>
    <w:next w:val="a5"/>
    <w:semiHidden/>
    <w:rsid w:val="005D5C6C"/>
  </w:style>
  <w:style w:type="numbering" w:customStyle="1" w:styleId="NoList1821">
    <w:name w:val="No List1821"/>
    <w:next w:val="a5"/>
    <w:semiHidden/>
    <w:rsid w:val="005D5C6C"/>
  </w:style>
  <w:style w:type="table" w:customStyle="1" w:styleId="ColorfulList-Accent31">
    <w:name w:val="Colorful List - Accent 31"/>
    <w:basedOn w:val="a4"/>
    <w:next w:val="130"/>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1"/>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D5C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5D5C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5D5C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5D5C6C"/>
  </w:style>
  <w:style w:type="table" w:customStyle="1" w:styleId="SGSTableBasic1211">
    <w:name w:val="SGS Table Basic 1211"/>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D5C6C"/>
    <w:pPr>
      <w:ind w:left="1418" w:hanging="1418"/>
    </w:pPr>
    <w:rPr>
      <w:lang w:val="en-US" w:eastAsia="ja-JP"/>
    </w:rPr>
  </w:style>
  <w:style w:type="numbering" w:customStyle="1" w:styleId="NoList1271">
    <w:name w:val="No List1271"/>
    <w:next w:val="a5"/>
    <w:semiHidden/>
    <w:unhideWhenUsed/>
    <w:rsid w:val="005D5C6C"/>
  </w:style>
  <w:style w:type="numbering" w:customStyle="1" w:styleId="NoList2151">
    <w:name w:val="No List2151"/>
    <w:next w:val="a5"/>
    <w:semiHidden/>
    <w:rsid w:val="005D5C6C"/>
  </w:style>
  <w:style w:type="numbering" w:customStyle="1" w:styleId="NoList3101">
    <w:name w:val="No List3101"/>
    <w:next w:val="a5"/>
    <w:semiHidden/>
    <w:unhideWhenUsed/>
    <w:rsid w:val="005D5C6C"/>
  </w:style>
  <w:style w:type="table" w:customStyle="1" w:styleId="TableStyle1311">
    <w:name w:val="Table Style1311"/>
    <w:basedOn w:val="a4"/>
    <w:rsid w:val="005D5C6C"/>
    <w:rPr>
      <w:lang w:val="en-GB" w:eastAsia="en-GB"/>
    </w:rPr>
    <w:tblPr/>
  </w:style>
  <w:style w:type="paragraph" w:customStyle="1" w:styleId="4fd">
    <w:name w:val="题注4"/>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US"/>
    </w:rPr>
  </w:style>
  <w:style w:type="paragraph" w:customStyle="1" w:styleId="4fe">
    <w:name w:val="图表目录4"/>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table" w:customStyle="1" w:styleId="Tabellengitternetz141">
    <w:name w:val="Tabellengitternetz1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5D5C6C"/>
  </w:style>
  <w:style w:type="numbering" w:customStyle="1" w:styleId="2310">
    <w:name w:val="목록 없음231"/>
    <w:next w:val="a5"/>
    <w:semiHidden/>
    <w:rsid w:val="005D5C6C"/>
  </w:style>
  <w:style w:type="numbering" w:customStyle="1" w:styleId="NoList481">
    <w:name w:val="No List481"/>
    <w:next w:val="a5"/>
    <w:semiHidden/>
    <w:unhideWhenUsed/>
    <w:rsid w:val="005D5C6C"/>
  </w:style>
  <w:style w:type="numbering" w:customStyle="1" w:styleId="1910">
    <w:name w:val="无列表191"/>
    <w:next w:val="a5"/>
    <w:semiHidden/>
    <w:rsid w:val="005D5C6C"/>
  </w:style>
  <w:style w:type="table" w:customStyle="1" w:styleId="3310">
    <w:name w:val="网格型3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5D5C6C"/>
  </w:style>
  <w:style w:type="table" w:customStyle="1" w:styleId="TableClassic231">
    <w:name w:val="Table Classic 23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5D5C6C"/>
  </w:style>
  <w:style w:type="numbering" w:customStyle="1" w:styleId="NoList631">
    <w:name w:val="No List631"/>
    <w:next w:val="a5"/>
    <w:semiHidden/>
    <w:rsid w:val="005D5C6C"/>
  </w:style>
  <w:style w:type="numbering" w:customStyle="1" w:styleId="NoList731">
    <w:name w:val="No List731"/>
    <w:next w:val="a5"/>
    <w:semiHidden/>
    <w:rsid w:val="005D5C6C"/>
  </w:style>
  <w:style w:type="numbering" w:customStyle="1" w:styleId="NoList11141">
    <w:name w:val="No List11141"/>
    <w:next w:val="a5"/>
    <w:semiHidden/>
    <w:rsid w:val="005D5C6C"/>
  </w:style>
  <w:style w:type="numbering" w:customStyle="1" w:styleId="NoList2161">
    <w:name w:val="No List2161"/>
    <w:next w:val="a5"/>
    <w:semiHidden/>
    <w:rsid w:val="005D5C6C"/>
  </w:style>
  <w:style w:type="numbering" w:customStyle="1" w:styleId="NoList831">
    <w:name w:val="No List831"/>
    <w:next w:val="a5"/>
    <w:semiHidden/>
    <w:rsid w:val="005D5C6C"/>
  </w:style>
  <w:style w:type="numbering" w:customStyle="1" w:styleId="NoList1281">
    <w:name w:val="No List1281"/>
    <w:next w:val="a5"/>
    <w:semiHidden/>
    <w:rsid w:val="005D5C6C"/>
  </w:style>
  <w:style w:type="numbering" w:customStyle="1" w:styleId="NoList2231">
    <w:name w:val="No List2231"/>
    <w:next w:val="a5"/>
    <w:semiHidden/>
    <w:rsid w:val="005D5C6C"/>
  </w:style>
  <w:style w:type="numbering" w:customStyle="1" w:styleId="NoList931">
    <w:name w:val="No List931"/>
    <w:next w:val="a5"/>
    <w:semiHidden/>
    <w:rsid w:val="005D5C6C"/>
  </w:style>
  <w:style w:type="numbering" w:customStyle="1" w:styleId="NoList1331">
    <w:name w:val="No List1331"/>
    <w:next w:val="a5"/>
    <w:semiHidden/>
    <w:rsid w:val="005D5C6C"/>
  </w:style>
  <w:style w:type="numbering" w:customStyle="1" w:styleId="NoList2331">
    <w:name w:val="No List2331"/>
    <w:next w:val="a5"/>
    <w:semiHidden/>
    <w:rsid w:val="005D5C6C"/>
  </w:style>
  <w:style w:type="numbering" w:customStyle="1" w:styleId="NoList1031">
    <w:name w:val="No List1031"/>
    <w:next w:val="a5"/>
    <w:semiHidden/>
    <w:rsid w:val="005D5C6C"/>
  </w:style>
  <w:style w:type="numbering" w:customStyle="1" w:styleId="NoList1431">
    <w:name w:val="No List1431"/>
    <w:next w:val="a5"/>
    <w:semiHidden/>
    <w:rsid w:val="005D5C6C"/>
  </w:style>
  <w:style w:type="numbering" w:customStyle="1" w:styleId="NoList2431">
    <w:name w:val="No List2431"/>
    <w:next w:val="a5"/>
    <w:semiHidden/>
    <w:rsid w:val="005D5C6C"/>
  </w:style>
  <w:style w:type="numbering" w:customStyle="1" w:styleId="NoList3131">
    <w:name w:val="No List3131"/>
    <w:next w:val="a5"/>
    <w:semiHidden/>
    <w:rsid w:val="005D5C6C"/>
  </w:style>
  <w:style w:type="numbering" w:customStyle="1" w:styleId="NoList4131">
    <w:name w:val="No List4131"/>
    <w:next w:val="a5"/>
    <w:semiHidden/>
    <w:rsid w:val="005D5C6C"/>
  </w:style>
  <w:style w:type="numbering" w:customStyle="1" w:styleId="NoList5131">
    <w:name w:val="No List5131"/>
    <w:next w:val="a5"/>
    <w:semiHidden/>
    <w:rsid w:val="005D5C6C"/>
  </w:style>
  <w:style w:type="numbering" w:customStyle="1" w:styleId="NoList1531">
    <w:name w:val="No List1531"/>
    <w:next w:val="a5"/>
    <w:semiHidden/>
    <w:rsid w:val="005D5C6C"/>
  </w:style>
  <w:style w:type="numbering" w:customStyle="1" w:styleId="NoList1631">
    <w:name w:val="No List1631"/>
    <w:next w:val="a5"/>
    <w:semiHidden/>
    <w:rsid w:val="005D5C6C"/>
  </w:style>
  <w:style w:type="numbering" w:customStyle="1" w:styleId="1181">
    <w:name w:val="无列表1181"/>
    <w:next w:val="a5"/>
    <w:semiHidden/>
    <w:rsid w:val="005D5C6C"/>
  </w:style>
  <w:style w:type="table" w:customStyle="1" w:styleId="TableGrid551">
    <w:name w:val="Table Grid551"/>
    <w:basedOn w:val="a4"/>
    <w:next w:val="aff5"/>
    <w:rsid w:val="005D5C6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5"/>
    <w:rsid w:val="005D5C6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rsid w:val="005D5C6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5D5C6C"/>
  </w:style>
  <w:style w:type="numbering" w:customStyle="1" w:styleId="Style1211">
    <w:name w:val="Style1211"/>
    <w:uiPriority w:val="99"/>
    <w:rsid w:val="005D5C6C"/>
  </w:style>
  <w:style w:type="numbering" w:customStyle="1" w:styleId="SGS211">
    <w:name w:val="SGS211"/>
    <w:uiPriority w:val="99"/>
    <w:rsid w:val="005D5C6C"/>
  </w:style>
  <w:style w:type="numbering" w:customStyle="1" w:styleId="NoList1731">
    <w:name w:val="No List1731"/>
    <w:next w:val="a5"/>
    <w:uiPriority w:val="99"/>
    <w:semiHidden/>
    <w:unhideWhenUsed/>
    <w:rsid w:val="005D5C6C"/>
  </w:style>
  <w:style w:type="table" w:customStyle="1" w:styleId="ColorfulGrid-Accent1111">
    <w:name w:val="Colorful Grid - Accent 1111"/>
    <w:basedOn w:val="a4"/>
    <w:next w:val="140"/>
    <w:uiPriority w:val="29"/>
    <w:rsid w:val="005D5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4"/>
    <w:uiPriority w:val="30"/>
    <w:rsid w:val="005D5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5D5C6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5D5C6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D5C6C"/>
    <w:rPr>
      <w:rFonts w:eastAsia="PMingLiU"/>
      <w:lang w:val="en-GB" w:eastAsia="en-GB"/>
    </w:rPr>
    <w:tblPr/>
  </w:style>
  <w:style w:type="table" w:customStyle="1" w:styleId="TableGrid11111">
    <w:name w:val="Table Grid1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D5C6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D5C6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D5C6C"/>
  </w:style>
  <w:style w:type="numbering" w:customStyle="1" w:styleId="Style11111">
    <w:name w:val="Style11111"/>
    <w:uiPriority w:val="99"/>
    <w:rsid w:val="005D5C6C"/>
  </w:style>
  <w:style w:type="numbering" w:customStyle="1" w:styleId="1271">
    <w:name w:val="无列表1271"/>
    <w:next w:val="a5"/>
    <w:semiHidden/>
    <w:rsid w:val="005D5C6C"/>
  </w:style>
  <w:style w:type="numbering" w:customStyle="1" w:styleId="NoList1831">
    <w:name w:val="No List1831"/>
    <w:next w:val="a5"/>
    <w:semiHidden/>
    <w:rsid w:val="005D5C6C"/>
  </w:style>
  <w:style w:type="character" w:customStyle="1" w:styleId="9Char3">
    <w:name w:val="标题 9 Char3"/>
    <w:aliases w:val="Figure Heading Char1,FH Char1"/>
    <w:qFormat/>
    <w:rsid w:val="005D5C6C"/>
    <w:rPr>
      <w:rFonts w:ascii="Arial" w:hAnsi="Arial"/>
      <w:sz w:val="36"/>
      <w:lang w:eastAsia="zh-CN"/>
    </w:rPr>
  </w:style>
  <w:style w:type="character" w:styleId="HTMLb">
    <w:name w:val="HTML Sample"/>
    <w:rsid w:val="005D5C6C"/>
    <w:rPr>
      <w:rFonts w:ascii="Courier New" w:eastAsia="SimSun" w:hAnsi="Courier New" w:cs="Courier New"/>
      <w:color w:val="0000FF"/>
      <w:kern w:val="2"/>
      <w:lang w:val="en-US" w:eastAsia="zh-CN" w:bidi="ar-SA"/>
    </w:rPr>
  </w:style>
  <w:style w:type="character" w:styleId="affffff2">
    <w:name w:val="line number"/>
    <w:uiPriority w:val="99"/>
    <w:rsid w:val="005D5C6C"/>
    <w:rPr>
      <w:rFonts w:ascii="Arial" w:eastAsia="SimSun" w:hAnsi="Arial" w:cs="Arial"/>
      <w:color w:val="0000FF"/>
      <w:kern w:val="2"/>
      <w:lang w:val="en-US" w:eastAsia="zh-CN" w:bidi="ar-SA"/>
    </w:rPr>
  </w:style>
  <w:style w:type="paragraph" w:styleId="affffff3">
    <w:name w:val="Block Text"/>
    <w:basedOn w:val="a2"/>
    <w:qFormat/>
    <w:rsid w:val="005D5C6C"/>
    <w:pPr>
      <w:spacing w:beforeLines="0" w:before="0" w:afterLines="0" w:after="120"/>
      <w:ind w:left="1440" w:right="1440"/>
    </w:pPr>
    <w:rPr>
      <w:rFonts w:eastAsia="ＭＳ 明朝"/>
      <w:lang w:val="en-GB" w:eastAsia="en-US"/>
    </w:rPr>
  </w:style>
  <w:style w:type="paragraph" w:customStyle="1" w:styleId="Table0">
    <w:name w:val="Table"/>
    <w:basedOn w:val="a2"/>
    <w:link w:val="Table1"/>
    <w:qFormat/>
    <w:rsid w:val="005D5C6C"/>
    <w:pPr>
      <w:spacing w:beforeLines="0" w:before="0" w:afterLines="0" w:after="180"/>
      <w:jc w:val="center"/>
    </w:pPr>
    <w:rPr>
      <w:rFonts w:ascii="Arial" w:eastAsia="SimSun" w:hAnsi="Arial" w:cs="Arial"/>
      <w:b/>
      <w:lang w:val="en-GB" w:eastAsia="en-US"/>
    </w:rPr>
  </w:style>
  <w:style w:type="character" w:customStyle="1" w:styleId="Table1">
    <w:name w:val="Table (文字)"/>
    <w:link w:val="Table0"/>
    <w:rsid w:val="005D5C6C"/>
    <w:rPr>
      <w:rFonts w:ascii="Arial" w:eastAsia="SimSun" w:hAnsi="Arial" w:cs="Arial"/>
      <w:b/>
      <w:lang w:val="en-GB" w:eastAsia="en-US"/>
    </w:rPr>
  </w:style>
  <w:style w:type="numbering" w:customStyle="1" w:styleId="NoList3211">
    <w:name w:val="No List3211"/>
    <w:next w:val="a5"/>
    <w:uiPriority w:val="99"/>
    <w:semiHidden/>
    <w:unhideWhenUsed/>
    <w:rsid w:val="005D5C6C"/>
  </w:style>
  <w:style w:type="character" w:customStyle="1" w:styleId="1fff5">
    <w:name w:val="不明显参考1"/>
    <w:uiPriority w:val="31"/>
    <w:qFormat/>
    <w:rsid w:val="005D5C6C"/>
    <w:rPr>
      <w:smallCaps/>
      <w:color w:val="5A5A5A"/>
    </w:rPr>
  </w:style>
  <w:style w:type="paragraph" w:customStyle="1" w:styleId="TOC1">
    <w:name w:val="TOC 标题1"/>
    <w:basedOn w:val="10"/>
    <w:next w:val="a2"/>
    <w:uiPriority w:val="39"/>
    <w:unhideWhenUsed/>
    <w:qFormat/>
    <w:rsid w:val="005D5C6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5D5C6C"/>
    <w:rPr>
      <w:b/>
      <w:bCs/>
      <w:i/>
      <w:iCs/>
      <w:color w:val="4F81BD"/>
    </w:rPr>
  </w:style>
  <w:style w:type="table" w:customStyle="1" w:styleId="TableGrid73">
    <w:name w:val="Table Grid73"/>
    <w:basedOn w:val="a4"/>
    <w:uiPriority w:val="39"/>
    <w:qFormat/>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2">
    <w:name w:val="目录 911"/>
    <w:basedOn w:val="81"/>
    <w:qFormat/>
    <w:rsid w:val="005D5C6C"/>
    <w:pPr>
      <w:keepNext w:val="0"/>
      <w:ind w:left="1418" w:hanging="1418"/>
    </w:pPr>
    <w:rPr>
      <w:lang w:val="en-US" w:eastAsia="ja-JP"/>
    </w:rPr>
  </w:style>
  <w:style w:type="paragraph" w:customStyle="1" w:styleId="11b">
    <w:name w:val="题注1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1c">
    <w:name w:val="图表目录1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443">
    <w:name w:val="(文字) (文字)4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2">
    <w:name w:val="(文字) (文字)15"/>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6">
    <w:name w:val="批注主题 Char6"/>
    <w:qFormat/>
    <w:rsid w:val="005D5C6C"/>
    <w:rPr>
      <w:rFonts w:eastAsia="ＭＳ 明朝"/>
      <w:b/>
      <w:bCs/>
      <w:lang w:val="x-none" w:eastAsia="en-US"/>
    </w:rPr>
  </w:style>
  <w:style w:type="paragraph" w:customStyle="1" w:styleId="246">
    <w:name w:val="(文字) (文字)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4">
    <w:name w:val="(文字) (文字)3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6">
    <w:name w:val="(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7">
    <w:name w:val="Char3"/>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434">
    <w:name w:val="(文字) (文字)4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22 Char,level 2 Char,Heading 2 3GPP Char"/>
    <w:uiPriority w:val="9"/>
    <w:rsid w:val="005D5C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D5C6C"/>
    <w:rPr>
      <w:rFonts w:ascii="Arial" w:hAnsi="Arial"/>
      <w:sz w:val="28"/>
      <w:lang w:val="en-GB"/>
    </w:rPr>
  </w:style>
  <w:style w:type="character" w:customStyle="1" w:styleId="6Char">
    <w:name w:val="标题 6 Char"/>
    <w:uiPriority w:val="9"/>
    <w:rsid w:val="005D5C6C"/>
    <w:rPr>
      <w:rFonts w:ascii="Arial" w:hAnsi="Arial"/>
      <w:lang w:val="en-GB"/>
    </w:rPr>
  </w:style>
  <w:style w:type="character" w:customStyle="1" w:styleId="7Char">
    <w:name w:val="标题 7 Char"/>
    <w:uiPriority w:val="9"/>
    <w:rsid w:val="005D5C6C"/>
    <w:rPr>
      <w:rFonts w:ascii="Arial" w:hAnsi="Arial"/>
      <w:lang w:val="en-GB"/>
    </w:rPr>
  </w:style>
  <w:style w:type="character" w:customStyle="1" w:styleId="8Char">
    <w:name w:val="标题 8 Char"/>
    <w:uiPriority w:val="9"/>
    <w:rsid w:val="005D5C6C"/>
    <w:rPr>
      <w:rFonts w:ascii="Arial" w:hAnsi="Arial"/>
      <w:sz w:val="36"/>
      <w:lang w:val="en-GB"/>
    </w:rPr>
  </w:style>
  <w:style w:type="character" w:customStyle="1" w:styleId="9Char">
    <w:name w:val="标题 9 Char"/>
    <w:uiPriority w:val="9"/>
    <w:rsid w:val="005D5C6C"/>
    <w:rPr>
      <w:rFonts w:ascii="Arial" w:hAnsi="Arial"/>
      <w:sz w:val="36"/>
      <w:lang w:val="en-GB"/>
    </w:rPr>
  </w:style>
  <w:style w:type="character" w:customStyle="1" w:styleId="Char7">
    <w:name w:val="页脚 Char"/>
    <w:uiPriority w:val="99"/>
    <w:rsid w:val="005D5C6C"/>
    <w:rPr>
      <w:rFonts w:ascii="Arial" w:hAnsi="Arial"/>
      <w:b/>
      <w:i/>
      <w:noProof/>
      <w:sz w:val="18"/>
    </w:rPr>
  </w:style>
  <w:style w:type="character" w:customStyle="1" w:styleId="Char9">
    <w:name w:val="列表 Char"/>
    <w:rsid w:val="005D5C6C"/>
    <w:rPr>
      <w:lang w:val="en-GB"/>
    </w:rPr>
  </w:style>
  <w:style w:type="character" w:customStyle="1" w:styleId="Chara">
    <w:name w:val="文档结构图 Char"/>
    <w:uiPriority w:val="99"/>
    <w:rsid w:val="005D5C6C"/>
    <w:rPr>
      <w:rFonts w:ascii="Tahoma" w:hAnsi="Tahoma"/>
      <w:lang w:val="en-GB" w:eastAsia="en-US"/>
    </w:rPr>
  </w:style>
  <w:style w:type="character" w:customStyle="1" w:styleId="Charb">
    <w:name w:val="纯文本 Char"/>
    <w:rsid w:val="005D5C6C"/>
    <w:rPr>
      <w:rFonts w:ascii="Courier New" w:hAnsi="Courier New"/>
      <w:lang w:val="nb-NO"/>
    </w:rPr>
  </w:style>
  <w:style w:type="character" w:customStyle="1" w:styleId="Charc">
    <w:name w:val="批注框文本 Char"/>
    <w:uiPriority w:val="99"/>
    <w:rsid w:val="005D5C6C"/>
    <w:rPr>
      <w:rFonts w:ascii="Tahoma" w:hAnsi="Tahoma" w:cs="Tahoma"/>
      <w:sz w:val="16"/>
      <w:szCs w:val="16"/>
      <w:lang w:val="en-GB" w:eastAsia="en-GB" w:bidi="ar-SA"/>
    </w:rPr>
  </w:style>
  <w:style w:type="paragraph" w:customStyle="1" w:styleId="103">
    <w:name w:val="(文字) (文字)10"/>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d">
    <w:name w:val="批注文字 Char"/>
    <w:uiPriority w:val="99"/>
    <w:qFormat/>
    <w:rsid w:val="005D5C6C"/>
    <w:rPr>
      <w:lang w:val="en-GB" w:eastAsia="x-none"/>
    </w:rPr>
  </w:style>
  <w:style w:type="paragraph" w:customStyle="1" w:styleId="237">
    <w:name w:val="(文字) (文字)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2ffd">
    <w:name w:val="无列表2"/>
    <w:next w:val="a5"/>
    <w:uiPriority w:val="99"/>
    <w:semiHidden/>
    <w:unhideWhenUsed/>
    <w:rsid w:val="005D5C6C"/>
  </w:style>
  <w:style w:type="numbering" w:customStyle="1" w:styleId="3ff4">
    <w:name w:val="无列表3"/>
    <w:next w:val="a5"/>
    <w:uiPriority w:val="99"/>
    <w:semiHidden/>
    <w:unhideWhenUsed/>
    <w:rsid w:val="005D5C6C"/>
  </w:style>
  <w:style w:type="paragraph" w:customStyle="1" w:styleId="334">
    <w:name w:val="(文字) (文字)3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6">
    <w:name w:val="(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qFormat/>
    <w:rsid w:val="005D5C6C"/>
  </w:style>
  <w:style w:type="paragraph" w:customStyle="1" w:styleId="FT">
    <w:name w:val="FT"/>
    <w:basedOn w:val="a2"/>
    <w:qFormat/>
    <w:rsid w:val="005D5C6C"/>
    <w:pPr>
      <w:overflowPunct w:val="0"/>
      <w:autoSpaceDE w:val="0"/>
      <w:autoSpaceDN w:val="0"/>
      <w:adjustRightInd w:val="0"/>
      <w:spacing w:beforeLines="0" w:before="0" w:afterLines="0" w:after="180"/>
      <w:textAlignment w:val="baseline"/>
    </w:pPr>
    <w:rPr>
      <w:rFonts w:ascii="Arial" w:eastAsia="SimSun" w:hAnsi="Arial" w:cs="Arial"/>
      <w:b/>
      <w:lang w:val="en-GB" w:eastAsia="zh-CN"/>
    </w:rPr>
  </w:style>
  <w:style w:type="numbering" w:customStyle="1" w:styleId="219">
    <w:name w:val="无列表21"/>
    <w:next w:val="a5"/>
    <w:uiPriority w:val="99"/>
    <w:semiHidden/>
    <w:unhideWhenUsed/>
    <w:rsid w:val="005D5C6C"/>
  </w:style>
  <w:style w:type="numbering" w:customStyle="1" w:styleId="318">
    <w:name w:val="无列表31"/>
    <w:next w:val="a5"/>
    <w:uiPriority w:val="99"/>
    <w:semiHidden/>
    <w:unhideWhenUsed/>
    <w:rsid w:val="005D5C6C"/>
  </w:style>
  <w:style w:type="numbering" w:customStyle="1" w:styleId="4ff">
    <w:name w:val="无列表4"/>
    <w:next w:val="a5"/>
    <w:uiPriority w:val="99"/>
    <w:semiHidden/>
    <w:unhideWhenUsed/>
    <w:rsid w:val="005D5C6C"/>
  </w:style>
  <w:style w:type="numbering" w:customStyle="1" w:styleId="NoList252">
    <w:name w:val="No List252"/>
    <w:next w:val="a5"/>
    <w:semiHidden/>
    <w:rsid w:val="005D5C6C"/>
  </w:style>
  <w:style w:type="numbering" w:customStyle="1" w:styleId="NoList322">
    <w:name w:val="No List322"/>
    <w:next w:val="a5"/>
    <w:uiPriority w:val="99"/>
    <w:semiHidden/>
    <w:unhideWhenUsed/>
    <w:rsid w:val="005D5C6C"/>
  </w:style>
  <w:style w:type="numbering" w:customStyle="1" w:styleId="1125">
    <w:name w:val="목록 없음112"/>
    <w:next w:val="a5"/>
    <w:semiHidden/>
    <w:unhideWhenUsed/>
    <w:rsid w:val="005D5C6C"/>
  </w:style>
  <w:style w:type="numbering" w:customStyle="1" w:styleId="2120">
    <w:name w:val="목록 없음212"/>
    <w:next w:val="a5"/>
    <w:semiHidden/>
    <w:rsid w:val="005D5C6C"/>
  </w:style>
  <w:style w:type="numbering" w:customStyle="1" w:styleId="NoList422">
    <w:name w:val="No List422"/>
    <w:next w:val="a5"/>
    <w:uiPriority w:val="99"/>
    <w:semiHidden/>
    <w:unhideWhenUsed/>
    <w:rsid w:val="005D5C6C"/>
  </w:style>
  <w:style w:type="numbering" w:customStyle="1" w:styleId="NoList522">
    <w:name w:val="No List522"/>
    <w:next w:val="a5"/>
    <w:semiHidden/>
    <w:rsid w:val="005D5C6C"/>
  </w:style>
  <w:style w:type="numbering" w:customStyle="1" w:styleId="NoList612">
    <w:name w:val="No List612"/>
    <w:next w:val="a5"/>
    <w:uiPriority w:val="99"/>
    <w:semiHidden/>
    <w:rsid w:val="005D5C6C"/>
  </w:style>
  <w:style w:type="numbering" w:customStyle="1" w:styleId="NoList712">
    <w:name w:val="No List712"/>
    <w:next w:val="a5"/>
    <w:uiPriority w:val="99"/>
    <w:semiHidden/>
    <w:rsid w:val="005D5C6C"/>
  </w:style>
  <w:style w:type="numbering" w:customStyle="1" w:styleId="NoList1122">
    <w:name w:val="No List1122"/>
    <w:next w:val="a5"/>
    <w:semiHidden/>
    <w:rsid w:val="005D5C6C"/>
  </w:style>
  <w:style w:type="numbering" w:customStyle="1" w:styleId="NoList2112">
    <w:name w:val="No List2112"/>
    <w:next w:val="a5"/>
    <w:uiPriority w:val="99"/>
    <w:semiHidden/>
    <w:rsid w:val="005D5C6C"/>
  </w:style>
  <w:style w:type="numbering" w:customStyle="1" w:styleId="NoList812">
    <w:name w:val="No List812"/>
    <w:next w:val="a5"/>
    <w:uiPriority w:val="99"/>
    <w:semiHidden/>
    <w:rsid w:val="005D5C6C"/>
  </w:style>
  <w:style w:type="numbering" w:customStyle="1" w:styleId="NoList1212">
    <w:name w:val="No List1212"/>
    <w:next w:val="a5"/>
    <w:uiPriority w:val="99"/>
    <w:semiHidden/>
    <w:rsid w:val="005D5C6C"/>
  </w:style>
  <w:style w:type="numbering" w:customStyle="1" w:styleId="NoList2212">
    <w:name w:val="No List2212"/>
    <w:next w:val="a5"/>
    <w:uiPriority w:val="99"/>
    <w:semiHidden/>
    <w:rsid w:val="005D5C6C"/>
  </w:style>
  <w:style w:type="numbering" w:customStyle="1" w:styleId="NoList912">
    <w:name w:val="No List912"/>
    <w:next w:val="a5"/>
    <w:uiPriority w:val="99"/>
    <w:semiHidden/>
    <w:rsid w:val="005D5C6C"/>
  </w:style>
  <w:style w:type="numbering" w:customStyle="1" w:styleId="NoList1312">
    <w:name w:val="No List1312"/>
    <w:next w:val="a5"/>
    <w:semiHidden/>
    <w:rsid w:val="005D5C6C"/>
  </w:style>
  <w:style w:type="numbering" w:customStyle="1" w:styleId="NoList2312">
    <w:name w:val="No List2312"/>
    <w:next w:val="a5"/>
    <w:semiHidden/>
    <w:rsid w:val="005D5C6C"/>
  </w:style>
  <w:style w:type="numbering" w:customStyle="1" w:styleId="NoList1012">
    <w:name w:val="No List1012"/>
    <w:next w:val="a5"/>
    <w:semiHidden/>
    <w:rsid w:val="005D5C6C"/>
  </w:style>
  <w:style w:type="numbering" w:customStyle="1" w:styleId="NoList1412">
    <w:name w:val="No List1412"/>
    <w:next w:val="a5"/>
    <w:semiHidden/>
    <w:rsid w:val="005D5C6C"/>
  </w:style>
  <w:style w:type="numbering" w:customStyle="1" w:styleId="NoList2412">
    <w:name w:val="No List2412"/>
    <w:next w:val="a5"/>
    <w:semiHidden/>
    <w:rsid w:val="005D5C6C"/>
  </w:style>
  <w:style w:type="numbering" w:customStyle="1" w:styleId="NoList3112">
    <w:name w:val="No List3112"/>
    <w:next w:val="a5"/>
    <w:uiPriority w:val="99"/>
    <w:semiHidden/>
    <w:rsid w:val="005D5C6C"/>
  </w:style>
  <w:style w:type="numbering" w:customStyle="1" w:styleId="NoList4112">
    <w:name w:val="No List4112"/>
    <w:next w:val="a5"/>
    <w:uiPriority w:val="99"/>
    <w:semiHidden/>
    <w:rsid w:val="005D5C6C"/>
  </w:style>
  <w:style w:type="numbering" w:customStyle="1" w:styleId="NoList5112">
    <w:name w:val="No List5112"/>
    <w:next w:val="a5"/>
    <w:semiHidden/>
    <w:rsid w:val="005D5C6C"/>
  </w:style>
  <w:style w:type="numbering" w:customStyle="1" w:styleId="NoList1512">
    <w:name w:val="No List1512"/>
    <w:next w:val="a5"/>
    <w:semiHidden/>
    <w:rsid w:val="005D5C6C"/>
  </w:style>
  <w:style w:type="numbering" w:customStyle="1" w:styleId="NoList1612">
    <w:name w:val="No List1612"/>
    <w:next w:val="a5"/>
    <w:semiHidden/>
    <w:rsid w:val="005D5C6C"/>
  </w:style>
  <w:style w:type="numbering" w:customStyle="1" w:styleId="NoList11112">
    <w:name w:val="No List11112"/>
    <w:next w:val="a5"/>
    <w:uiPriority w:val="99"/>
    <w:semiHidden/>
    <w:rsid w:val="005D5C6C"/>
  </w:style>
  <w:style w:type="numbering" w:customStyle="1" w:styleId="NoList192">
    <w:name w:val="No List192"/>
    <w:next w:val="a5"/>
    <w:uiPriority w:val="99"/>
    <w:semiHidden/>
    <w:unhideWhenUsed/>
    <w:rsid w:val="005D5C6C"/>
  </w:style>
  <w:style w:type="numbering" w:customStyle="1" w:styleId="NoList1102">
    <w:name w:val="No List1102"/>
    <w:next w:val="a5"/>
    <w:uiPriority w:val="99"/>
    <w:semiHidden/>
    <w:rsid w:val="005D5C6C"/>
  </w:style>
  <w:style w:type="numbering" w:customStyle="1" w:styleId="NoList262">
    <w:name w:val="No List262"/>
    <w:next w:val="a5"/>
    <w:semiHidden/>
    <w:rsid w:val="005D5C6C"/>
  </w:style>
  <w:style w:type="numbering" w:customStyle="1" w:styleId="NoList332">
    <w:name w:val="No List332"/>
    <w:next w:val="a5"/>
    <w:semiHidden/>
    <w:unhideWhenUsed/>
    <w:rsid w:val="005D5C6C"/>
  </w:style>
  <w:style w:type="numbering" w:customStyle="1" w:styleId="1222">
    <w:name w:val="목록 없음122"/>
    <w:next w:val="a5"/>
    <w:semiHidden/>
    <w:unhideWhenUsed/>
    <w:rsid w:val="005D5C6C"/>
  </w:style>
  <w:style w:type="numbering" w:customStyle="1" w:styleId="2220">
    <w:name w:val="목록 없음222"/>
    <w:next w:val="a5"/>
    <w:semiHidden/>
    <w:rsid w:val="005D5C6C"/>
  </w:style>
  <w:style w:type="numbering" w:customStyle="1" w:styleId="NoList432">
    <w:name w:val="No List432"/>
    <w:next w:val="a5"/>
    <w:semiHidden/>
    <w:unhideWhenUsed/>
    <w:rsid w:val="005D5C6C"/>
  </w:style>
  <w:style w:type="numbering" w:customStyle="1" w:styleId="NoList532">
    <w:name w:val="No List532"/>
    <w:next w:val="a5"/>
    <w:semiHidden/>
    <w:rsid w:val="005D5C6C"/>
  </w:style>
  <w:style w:type="numbering" w:customStyle="1" w:styleId="NoList622">
    <w:name w:val="No List622"/>
    <w:next w:val="a5"/>
    <w:semiHidden/>
    <w:rsid w:val="005D5C6C"/>
  </w:style>
  <w:style w:type="numbering" w:customStyle="1" w:styleId="NoList722">
    <w:name w:val="No List722"/>
    <w:next w:val="a5"/>
    <w:semiHidden/>
    <w:rsid w:val="005D5C6C"/>
  </w:style>
  <w:style w:type="numbering" w:customStyle="1" w:styleId="NoList1132">
    <w:name w:val="No List1132"/>
    <w:next w:val="a5"/>
    <w:semiHidden/>
    <w:rsid w:val="005D5C6C"/>
  </w:style>
  <w:style w:type="numbering" w:customStyle="1" w:styleId="NoList2122">
    <w:name w:val="No List2122"/>
    <w:next w:val="a5"/>
    <w:semiHidden/>
    <w:rsid w:val="005D5C6C"/>
  </w:style>
  <w:style w:type="numbering" w:customStyle="1" w:styleId="NoList822">
    <w:name w:val="No List822"/>
    <w:next w:val="a5"/>
    <w:semiHidden/>
    <w:rsid w:val="005D5C6C"/>
  </w:style>
  <w:style w:type="numbering" w:customStyle="1" w:styleId="NoList1222">
    <w:name w:val="No List1222"/>
    <w:next w:val="a5"/>
    <w:semiHidden/>
    <w:rsid w:val="005D5C6C"/>
  </w:style>
  <w:style w:type="numbering" w:customStyle="1" w:styleId="NoList2222">
    <w:name w:val="No List2222"/>
    <w:next w:val="a5"/>
    <w:semiHidden/>
    <w:rsid w:val="005D5C6C"/>
  </w:style>
  <w:style w:type="numbering" w:customStyle="1" w:styleId="NoList922">
    <w:name w:val="No List922"/>
    <w:next w:val="a5"/>
    <w:semiHidden/>
    <w:rsid w:val="005D5C6C"/>
  </w:style>
  <w:style w:type="numbering" w:customStyle="1" w:styleId="NoList1322">
    <w:name w:val="No List1322"/>
    <w:next w:val="a5"/>
    <w:semiHidden/>
    <w:rsid w:val="005D5C6C"/>
  </w:style>
  <w:style w:type="numbering" w:customStyle="1" w:styleId="NoList2322">
    <w:name w:val="No List2322"/>
    <w:next w:val="a5"/>
    <w:semiHidden/>
    <w:rsid w:val="005D5C6C"/>
  </w:style>
  <w:style w:type="numbering" w:customStyle="1" w:styleId="NoList1022">
    <w:name w:val="No List1022"/>
    <w:next w:val="a5"/>
    <w:semiHidden/>
    <w:rsid w:val="005D5C6C"/>
  </w:style>
  <w:style w:type="numbering" w:customStyle="1" w:styleId="NoList1422">
    <w:name w:val="No List1422"/>
    <w:next w:val="a5"/>
    <w:semiHidden/>
    <w:rsid w:val="005D5C6C"/>
  </w:style>
  <w:style w:type="numbering" w:customStyle="1" w:styleId="NoList2422">
    <w:name w:val="No List2422"/>
    <w:next w:val="a5"/>
    <w:semiHidden/>
    <w:rsid w:val="005D5C6C"/>
  </w:style>
  <w:style w:type="numbering" w:customStyle="1" w:styleId="NoList3122">
    <w:name w:val="No List3122"/>
    <w:next w:val="a5"/>
    <w:semiHidden/>
    <w:rsid w:val="005D5C6C"/>
  </w:style>
  <w:style w:type="numbering" w:customStyle="1" w:styleId="NoList4122">
    <w:name w:val="No List4122"/>
    <w:next w:val="a5"/>
    <w:semiHidden/>
    <w:rsid w:val="005D5C6C"/>
  </w:style>
  <w:style w:type="numbering" w:customStyle="1" w:styleId="NoList5122">
    <w:name w:val="No List5122"/>
    <w:next w:val="a5"/>
    <w:semiHidden/>
    <w:rsid w:val="005D5C6C"/>
  </w:style>
  <w:style w:type="numbering" w:customStyle="1" w:styleId="NoList1522">
    <w:name w:val="No List1522"/>
    <w:next w:val="a5"/>
    <w:semiHidden/>
    <w:rsid w:val="005D5C6C"/>
  </w:style>
  <w:style w:type="numbering" w:customStyle="1" w:styleId="NoList1622">
    <w:name w:val="No List1622"/>
    <w:next w:val="a5"/>
    <w:semiHidden/>
    <w:rsid w:val="005D5C6C"/>
  </w:style>
  <w:style w:type="numbering" w:customStyle="1" w:styleId="NoList11122">
    <w:name w:val="No List11122"/>
    <w:next w:val="a5"/>
    <w:semiHidden/>
    <w:rsid w:val="005D5C6C"/>
  </w:style>
  <w:style w:type="numbering" w:customStyle="1" w:styleId="228">
    <w:name w:val="无列表22"/>
    <w:next w:val="a5"/>
    <w:uiPriority w:val="99"/>
    <w:semiHidden/>
    <w:unhideWhenUsed/>
    <w:rsid w:val="005D5C6C"/>
  </w:style>
  <w:style w:type="numbering" w:customStyle="1" w:styleId="326">
    <w:name w:val="无列表32"/>
    <w:next w:val="a5"/>
    <w:uiPriority w:val="99"/>
    <w:semiHidden/>
    <w:unhideWhenUsed/>
    <w:rsid w:val="005D5C6C"/>
  </w:style>
  <w:style w:type="numbering" w:customStyle="1" w:styleId="NoList202">
    <w:name w:val="No List202"/>
    <w:next w:val="a5"/>
    <w:semiHidden/>
    <w:rsid w:val="005D5C6C"/>
  </w:style>
  <w:style w:type="numbering" w:customStyle="1" w:styleId="NoList272">
    <w:name w:val="No List272"/>
    <w:next w:val="a5"/>
    <w:uiPriority w:val="99"/>
    <w:semiHidden/>
    <w:unhideWhenUsed/>
    <w:rsid w:val="005D5C6C"/>
  </w:style>
  <w:style w:type="numbering" w:customStyle="1" w:styleId="NoList282">
    <w:name w:val="No List282"/>
    <w:next w:val="a5"/>
    <w:uiPriority w:val="99"/>
    <w:semiHidden/>
    <w:unhideWhenUsed/>
    <w:rsid w:val="005D5C6C"/>
  </w:style>
  <w:style w:type="numbering" w:customStyle="1" w:styleId="NoList2511">
    <w:name w:val="No List2511"/>
    <w:next w:val="a5"/>
    <w:semiHidden/>
    <w:rsid w:val="005D5C6C"/>
  </w:style>
  <w:style w:type="numbering" w:customStyle="1" w:styleId="11113">
    <w:name w:val="목록 없음1111"/>
    <w:next w:val="a5"/>
    <w:semiHidden/>
    <w:unhideWhenUsed/>
    <w:rsid w:val="005D5C6C"/>
  </w:style>
  <w:style w:type="numbering" w:customStyle="1" w:styleId="2111">
    <w:name w:val="목록 없음2111"/>
    <w:next w:val="a5"/>
    <w:semiHidden/>
    <w:rsid w:val="005D5C6C"/>
  </w:style>
  <w:style w:type="numbering" w:customStyle="1" w:styleId="NoList4211">
    <w:name w:val="No List4211"/>
    <w:next w:val="a5"/>
    <w:semiHidden/>
    <w:unhideWhenUsed/>
    <w:rsid w:val="005D5C6C"/>
  </w:style>
  <w:style w:type="numbering" w:customStyle="1" w:styleId="NoList5211">
    <w:name w:val="No List5211"/>
    <w:next w:val="a5"/>
    <w:semiHidden/>
    <w:rsid w:val="005D5C6C"/>
  </w:style>
  <w:style w:type="numbering" w:customStyle="1" w:styleId="NoList6111">
    <w:name w:val="No List6111"/>
    <w:next w:val="a5"/>
    <w:semiHidden/>
    <w:rsid w:val="005D5C6C"/>
  </w:style>
  <w:style w:type="numbering" w:customStyle="1" w:styleId="NoList7111">
    <w:name w:val="No List7111"/>
    <w:next w:val="a5"/>
    <w:semiHidden/>
    <w:rsid w:val="005D5C6C"/>
  </w:style>
  <w:style w:type="numbering" w:customStyle="1" w:styleId="NoList11211">
    <w:name w:val="No List11211"/>
    <w:next w:val="a5"/>
    <w:semiHidden/>
    <w:rsid w:val="005D5C6C"/>
  </w:style>
  <w:style w:type="numbering" w:customStyle="1" w:styleId="NoList21111">
    <w:name w:val="No List21111"/>
    <w:next w:val="a5"/>
    <w:semiHidden/>
    <w:rsid w:val="005D5C6C"/>
  </w:style>
  <w:style w:type="numbering" w:customStyle="1" w:styleId="NoList8111">
    <w:name w:val="No List8111"/>
    <w:next w:val="a5"/>
    <w:semiHidden/>
    <w:rsid w:val="005D5C6C"/>
  </w:style>
  <w:style w:type="numbering" w:customStyle="1" w:styleId="NoList12111">
    <w:name w:val="No List12111"/>
    <w:next w:val="a5"/>
    <w:semiHidden/>
    <w:rsid w:val="005D5C6C"/>
  </w:style>
  <w:style w:type="numbering" w:customStyle="1" w:styleId="NoList22111">
    <w:name w:val="No List22111"/>
    <w:next w:val="a5"/>
    <w:semiHidden/>
    <w:rsid w:val="005D5C6C"/>
  </w:style>
  <w:style w:type="numbering" w:customStyle="1" w:styleId="NoList9111">
    <w:name w:val="No List9111"/>
    <w:next w:val="a5"/>
    <w:semiHidden/>
    <w:rsid w:val="005D5C6C"/>
  </w:style>
  <w:style w:type="numbering" w:customStyle="1" w:styleId="NoList13111">
    <w:name w:val="No List13111"/>
    <w:next w:val="a5"/>
    <w:semiHidden/>
    <w:rsid w:val="005D5C6C"/>
  </w:style>
  <w:style w:type="numbering" w:customStyle="1" w:styleId="NoList23111">
    <w:name w:val="No List23111"/>
    <w:next w:val="a5"/>
    <w:semiHidden/>
    <w:rsid w:val="005D5C6C"/>
  </w:style>
  <w:style w:type="numbering" w:customStyle="1" w:styleId="NoList10111">
    <w:name w:val="No List10111"/>
    <w:next w:val="a5"/>
    <w:semiHidden/>
    <w:rsid w:val="005D5C6C"/>
  </w:style>
  <w:style w:type="numbering" w:customStyle="1" w:styleId="NoList14111">
    <w:name w:val="No List14111"/>
    <w:next w:val="a5"/>
    <w:semiHidden/>
    <w:rsid w:val="005D5C6C"/>
  </w:style>
  <w:style w:type="numbering" w:customStyle="1" w:styleId="NoList24111">
    <w:name w:val="No List24111"/>
    <w:next w:val="a5"/>
    <w:semiHidden/>
    <w:rsid w:val="005D5C6C"/>
  </w:style>
  <w:style w:type="numbering" w:customStyle="1" w:styleId="NoList31111">
    <w:name w:val="No List31111"/>
    <w:next w:val="a5"/>
    <w:semiHidden/>
    <w:rsid w:val="005D5C6C"/>
  </w:style>
  <w:style w:type="numbering" w:customStyle="1" w:styleId="NoList41111">
    <w:name w:val="No List41111"/>
    <w:next w:val="a5"/>
    <w:semiHidden/>
    <w:rsid w:val="005D5C6C"/>
  </w:style>
  <w:style w:type="numbering" w:customStyle="1" w:styleId="NoList51111">
    <w:name w:val="No List51111"/>
    <w:next w:val="a5"/>
    <w:semiHidden/>
    <w:rsid w:val="005D5C6C"/>
  </w:style>
  <w:style w:type="numbering" w:customStyle="1" w:styleId="NoList15111">
    <w:name w:val="No List15111"/>
    <w:next w:val="a5"/>
    <w:semiHidden/>
    <w:rsid w:val="005D5C6C"/>
  </w:style>
  <w:style w:type="numbering" w:customStyle="1" w:styleId="NoList16111">
    <w:name w:val="No List16111"/>
    <w:next w:val="a5"/>
    <w:semiHidden/>
    <w:rsid w:val="005D5C6C"/>
  </w:style>
  <w:style w:type="numbering" w:customStyle="1" w:styleId="NoList111111">
    <w:name w:val="No List111111"/>
    <w:next w:val="a5"/>
    <w:semiHidden/>
    <w:rsid w:val="005D5C6C"/>
  </w:style>
  <w:style w:type="numbering" w:customStyle="1" w:styleId="NoList1911">
    <w:name w:val="No List1911"/>
    <w:next w:val="a5"/>
    <w:uiPriority w:val="99"/>
    <w:semiHidden/>
    <w:unhideWhenUsed/>
    <w:rsid w:val="005D5C6C"/>
  </w:style>
  <w:style w:type="numbering" w:customStyle="1" w:styleId="NoList11011">
    <w:name w:val="No List11011"/>
    <w:next w:val="a5"/>
    <w:uiPriority w:val="99"/>
    <w:semiHidden/>
    <w:rsid w:val="005D5C6C"/>
  </w:style>
  <w:style w:type="numbering" w:customStyle="1" w:styleId="NoList2611">
    <w:name w:val="No List2611"/>
    <w:next w:val="a5"/>
    <w:semiHidden/>
    <w:rsid w:val="005D5C6C"/>
  </w:style>
  <w:style w:type="numbering" w:customStyle="1" w:styleId="NoList3311">
    <w:name w:val="No List3311"/>
    <w:next w:val="a5"/>
    <w:semiHidden/>
    <w:unhideWhenUsed/>
    <w:rsid w:val="005D5C6C"/>
  </w:style>
  <w:style w:type="numbering" w:customStyle="1" w:styleId="12112">
    <w:name w:val="목록 없음1211"/>
    <w:next w:val="a5"/>
    <w:semiHidden/>
    <w:unhideWhenUsed/>
    <w:rsid w:val="005D5C6C"/>
  </w:style>
  <w:style w:type="numbering" w:customStyle="1" w:styleId="2211">
    <w:name w:val="목록 없음2211"/>
    <w:next w:val="a5"/>
    <w:semiHidden/>
    <w:rsid w:val="005D5C6C"/>
  </w:style>
  <w:style w:type="numbering" w:customStyle="1" w:styleId="NoList4311">
    <w:name w:val="No List4311"/>
    <w:next w:val="a5"/>
    <w:semiHidden/>
    <w:unhideWhenUsed/>
    <w:rsid w:val="005D5C6C"/>
  </w:style>
  <w:style w:type="numbering" w:customStyle="1" w:styleId="NoList5311">
    <w:name w:val="No List5311"/>
    <w:next w:val="a5"/>
    <w:semiHidden/>
    <w:rsid w:val="005D5C6C"/>
  </w:style>
  <w:style w:type="numbering" w:customStyle="1" w:styleId="NoList6211">
    <w:name w:val="No List6211"/>
    <w:next w:val="a5"/>
    <w:semiHidden/>
    <w:rsid w:val="005D5C6C"/>
  </w:style>
  <w:style w:type="numbering" w:customStyle="1" w:styleId="NoList7211">
    <w:name w:val="No List7211"/>
    <w:next w:val="a5"/>
    <w:semiHidden/>
    <w:rsid w:val="005D5C6C"/>
  </w:style>
  <w:style w:type="numbering" w:customStyle="1" w:styleId="NoList11311">
    <w:name w:val="No List11311"/>
    <w:next w:val="a5"/>
    <w:semiHidden/>
    <w:rsid w:val="005D5C6C"/>
  </w:style>
  <w:style w:type="numbering" w:customStyle="1" w:styleId="NoList21211">
    <w:name w:val="No List21211"/>
    <w:next w:val="a5"/>
    <w:semiHidden/>
    <w:rsid w:val="005D5C6C"/>
  </w:style>
  <w:style w:type="numbering" w:customStyle="1" w:styleId="NoList8211">
    <w:name w:val="No List8211"/>
    <w:next w:val="a5"/>
    <w:semiHidden/>
    <w:rsid w:val="005D5C6C"/>
  </w:style>
  <w:style w:type="numbering" w:customStyle="1" w:styleId="NoList12211">
    <w:name w:val="No List12211"/>
    <w:next w:val="a5"/>
    <w:semiHidden/>
    <w:rsid w:val="005D5C6C"/>
  </w:style>
  <w:style w:type="numbering" w:customStyle="1" w:styleId="NoList22211">
    <w:name w:val="No List22211"/>
    <w:next w:val="a5"/>
    <w:semiHidden/>
    <w:rsid w:val="005D5C6C"/>
  </w:style>
  <w:style w:type="numbering" w:customStyle="1" w:styleId="NoList9211">
    <w:name w:val="No List9211"/>
    <w:next w:val="a5"/>
    <w:semiHidden/>
    <w:rsid w:val="005D5C6C"/>
  </w:style>
  <w:style w:type="numbering" w:customStyle="1" w:styleId="NoList13211">
    <w:name w:val="No List13211"/>
    <w:next w:val="a5"/>
    <w:semiHidden/>
    <w:rsid w:val="005D5C6C"/>
  </w:style>
  <w:style w:type="numbering" w:customStyle="1" w:styleId="NoList23211">
    <w:name w:val="No List23211"/>
    <w:next w:val="a5"/>
    <w:semiHidden/>
    <w:rsid w:val="005D5C6C"/>
  </w:style>
  <w:style w:type="numbering" w:customStyle="1" w:styleId="NoList10211">
    <w:name w:val="No List10211"/>
    <w:next w:val="a5"/>
    <w:semiHidden/>
    <w:rsid w:val="005D5C6C"/>
  </w:style>
  <w:style w:type="numbering" w:customStyle="1" w:styleId="NoList14211">
    <w:name w:val="No List14211"/>
    <w:next w:val="a5"/>
    <w:semiHidden/>
    <w:rsid w:val="005D5C6C"/>
  </w:style>
  <w:style w:type="numbering" w:customStyle="1" w:styleId="NoList24211">
    <w:name w:val="No List24211"/>
    <w:next w:val="a5"/>
    <w:semiHidden/>
    <w:rsid w:val="005D5C6C"/>
  </w:style>
  <w:style w:type="numbering" w:customStyle="1" w:styleId="NoList31211">
    <w:name w:val="No List31211"/>
    <w:next w:val="a5"/>
    <w:semiHidden/>
    <w:rsid w:val="005D5C6C"/>
  </w:style>
  <w:style w:type="numbering" w:customStyle="1" w:styleId="NoList41211">
    <w:name w:val="No List41211"/>
    <w:next w:val="a5"/>
    <w:semiHidden/>
    <w:rsid w:val="005D5C6C"/>
  </w:style>
  <w:style w:type="numbering" w:customStyle="1" w:styleId="NoList51211">
    <w:name w:val="No List51211"/>
    <w:next w:val="a5"/>
    <w:semiHidden/>
    <w:rsid w:val="005D5C6C"/>
  </w:style>
  <w:style w:type="numbering" w:customStyle="1" w:styleId="NoList15211">
    <w:name w:val="No List15211"/>
    <w:next w:val="a5"/>
    <w:semiHidden/>
    <w:rsid w:val="005D5C6C"/>
  </w:style>
  <w:style w:type="numbering" w:customStyle="1" w:styleId="NoList16211">
    <w:name w:val="No List16211"/>
    <w:next w:val="a5"/>
    <w:semiHidden/>
    <w:rsid w:val="005D5C6C"/>
  </w:style>
  <w:style w:type="numbering" w:customStyle="1" w:styleId="NoList111211">
    <w:name w:val="No List111211"/>
    <w:next w:val="a5"/>
    <w:semiHidden/>
    <w:rsid w:val="005D5C6C"/>
  </w:style>
  <w:style w:type="numbering" w:customStyle="1" w:styleId="2112">
    <w:name w:val="无列表211"/>
    <w:next w:val="a5"/>
    <w:uiPriority w:val="99"/>
    <w:semiHidden/>
    <w:unhideWhenUsed/>
    <w:rsid w:val="005D5C6C"/>
  </w:style>
  <w:style w:type="numbering" w:customStyle="1" w:styleId="3114">
    <w:name w:val="无列表311"/>
    <w:next w:val="a5"/>
    <w:uiPriority w:val="99"/>
    <w:semiHidden/>
    <w:unhideWhenUsed/>
    <w:rsid w:val="005D5C6C"/>
  </w:style>
  <w:style w:type="numbering" w:customStyle="1" w:styleId="NoList2011">
    <w:name w:val="No List2011"/>
    <w:next w:val="a5"/>
    <w:semiHidden/>
    <w:rsid w:val="005D5C6C"/>
  </w:style>
  <w:style w:type="numbering" w:customStyle="1" w:styleId="NoList2711">
    <w:name w:val="No List2711"/>
    <w:next w:val="a5"/>
    <w:uiPriority w:val="99"/>
    <w:semiHidden/>
    <w:unhideWhenUsed/>
    <w:rsid w:val="005D5C6C"/>
  </w:style>
  <w:style w:type="numbering" w:customStyle="1" w:styleId="NoList2811">
    <w:name w:val="No List2811"/>
    <w:next w:val="a5"/>
    <w:uiPriority w:val="99"/>
    <w:semiHidden/>
    <w:unhideWhenUsed/>
    <w:rsid w:val="005D5C6C"/>
  </w:style>
  <w:style w:type="paragraph" w:customStyle="1" w:styleId="6f3">
    <w:name w:val="変更箇所6"/>
    <w:hidden/>
    <w:semiHidden/>
    <w:qFormat/>
    <w:rsid w:val="005D5C6C"/>
    <w:rPr>
      <w:lang w:val="en-GB" w:eastAsia="en-US"/>
    </w:rPr>
  </w:style>
  <w:style w:type="paragraph" w:customStyle="1" w:styleId="264">
    <w:name w:val="本文 2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62">
    <w:name w:val="本文 3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numbering" w:customStyle="1" w:styleId="2ffe">
    <w:name w:val="リストなし2"/>
    <w:next w:val="a5"/>
    <w:uiPriority w:val="99"/>
    <w:semiHidden/>
    <w:unhideWhenUsed/>
    <w:rsid w:val="005D5C6C"/>
  </w:style>
  <w:style w:type="table" w:customStyle="1" w:styleId="TableStyle1131">
    <w:name w:val="Table Style1131"/>
    <w:basedOn w:val="a4"/>
    <w:rsid w:val="005D5C6C"/>
    <w:rPr>
      <w:lang w:val="sv-SE" w:eastAsia="sv-SE"/>
    </w:rPr>
    <w:tblPr/>
  </w:style>
  <w:style w:type="table" w:customStyle="1" w:styleId="11114">
    <w:name w:val="表 (赤)  1111"/>
    <w:basedOn w:val="a4"/>
    <w:next w:val="1ff4"/>
    <w:uiPriority w:val="30"/>
    <w:unhideWhenUsed/>
    <w:rsid w:val="005D5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53">
    <w:name w:val="목록 없음15"/>
    <w:next w:val="a5"/>
    <w:semiHidden/>
    <w:unhideWhenUsed/>
    <w:rsid w:val="005D5C6C"/>
  </w:style>
  <w:style w:type="numbering" w:customStyle="1" w:styleId="255">
    <w:name w:val="목록 없음25"/>
    <w:next w:val="a5"/>
    <w:semiHidden/>
    <w:rsid w:val="005D5C6C"/>
  </w:style>
  <w:style w:type="table" w:customStyle="1" w:styleId="TableStyle1141">
    <w:name w:val="Table Style1141"/>
    <w:basedOn w:val="a4"/>
    <w:rsid w:val="005D5C6C"/>
    <w:rPr>
      <w:rFonts w:eastAsia="SimSun"/>
      <w:lang w:val="sv-SE" w:eastAsia="sv-SE"/>
    </w:rPr>
    <w:tblPr/>
  </w:style>
  <w:style w:type="numbering" w:customStyle="1" w:styleId="NoList56">
    <w:name w:val="No List56"/>
    <w:next w:val="a5"/>
    <w:semiHidden/>
    <w:rsid w:val="005D5C6C"/>
  </w:style>
  <w:style w:type="numbering" w:customStyle="1" w:styleId="NoList65">
    <w:name w:val="No List65"/>
    <w:next w:val="a5"/>
    <w:semiHidden/>
    <w:rsid w:val="005D5C6C"/>
  </w:style>
  <w:style w:type="numbering" w:customStyle="1" w:styleId="NoList75">
    <w:name w:val="No List75"/>
    <w:next w:val="a5"/>
    <w:semiHidden/>
    <w:rsid w:val="005D5C6C"/>
  </w:style>
  <w:style w:type="numbering" w:customStyle="1" w:styleId="NoList85">
    <w:name w:val="No List85"/>
    <w:next w:val="a5"/>
    <w:semiHidden/>
    <w:rsid w:val="005D5C6C"/>
  </w:style>
  <w:style w:type="numbering" w:customStyle="1" w:styleId="NoList225">
    <w:name w:val="No List225"/>
    <w:next w:val="a5"/>
    <w:semiHidden/>
    <w:rsid w:val="005D5C6C"/>
  </w:style>
  <w:style w:type="numbering" w:customStyle="1" w:styleId="NoList95">
    <w:name w:val="No List95"/>
    <w:next w:val="a5"/>
    <w:semiHidden/>
    <w:rsid w:val="005D5C6C"/>
  </w:style>
  <w:style w:type="numbering" w:customStyle="1" w:styleId="NoList135">
    <w:name w:val="No List135"/>
    <w:next w:val="a5"/>
    <w:semiHidden/>
    <w:rsid w:val="005D5C6C"/>
  </w:style>
  <w:style w:type="numbering" w:customStyle="1" w:styleId="NoList235">
    <w:name w:val="No List235"/>
    <w:next w:val="a5"/>
    <w:semiHidden/>
    <w:rsid w:val="005D5C6C"/>
  </w:style>
  <w:style w:type="numbering" w:customStyle="1" w:styleId="NoList105">
    <w:name w:val="No List105"/>
    <w:next w:val="a5"/>
    <w:semiHidden/>
    <w:rsid w:val="005D5C6C"/>
  </w:style>
  <w:style w:type="numbering" w:customStyle="1" w:styleId="NoList145">
    <w:name w:val="No List145"/>
    <w:next w:val="a5"/>
    <w:semiHidden/>
    <w:rsid w:val="005D5C6C"/>
  </w:style>
  <w:style w:type="numbering" w:customStyle="1" w:styleId="NoList245">
    <w:name w:val="No List245"/>
    <w:next w:val="a5"/>
    <w:semiHidden/>
    <w:rsid w:val="005D5C6C"/>
  </w:style>
  <w:style w:type="numbering" w:customStyle="1" w:styleId="NoList415">
    <w:name w:val="No List415"/>
    <w:next w:val="a5"/>
    <w:semiHidden/>
    <w:rsid w:val="005D5C6C"/>
  </w:style>
  <w:style w:type="numbering" w:customStyle="1" w:styleId="NoList515">
    <w:name w:val="No List515"/>
    <w:next w:val="a5"/>
    <w:semiHidden/>
    <w:rsid w:val="005D5C6C"/>
  </w:style>
  <w:style w:type="numbering" w:customStyle="1" w:styleId="NoList155">
    <w:name w:val="No List155"/>
    <w:next w:val="a5"/>
    <w:semiHidden/>
    <w:rsid w:val="005D5C6C"/>
  </w:style>
  <w:style w:type="numbering" w:customStyle="1" w:styleId="NoList165">
    <w:name w:val="No List165"/>
    <w:next w:val="a5"/>
    <w:semiHidden/>
    <w:rsid w:val="005D5C6C"/>
  </w:style>
  <w:style w:type="numbering" w:customStyle="1" w:styleId="Style14">
    <w:name w:val="Style14"/>
    <w:uiPriority w:val="99"/>
    <w:rsid w:val="005D5C6C"/>
  </w:style>
  <w:style w:type="numbering" w:customStyle="1" w:styleId="SGS4">
    <w:name w:val="SGS4"/>
    <w:uiPriority w:val="99"/>
    <w:rsid w:val="005D5C6C"/>
  </w:style>
  <w:style w:type="table" w:customStyle="1" w:styleId="TableColorful13">
    <w:name w:val="Table Colorful 13"/>
    <w:basedOn w:val="a4"/>
    <w:next w:val="1fe"/>
    <w:rsid w:val="005D5C6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5D5C6C"/>
  </w:style>
  <w:style w:type="numbering" w:customStyle="1" w:styleId="2130">
    <w:name w:val="목록 없음213"/>
    <w:next w:val="a5"/>
    <w:semiHidden/>
    <w:rsid w:val="005D5C6C"/>
  </w:style>
  <w:style w:type="numbering" w:customStyle="1" w:styleId="1172">
    <w:name w:val="リストなし117"/>
    <w:next w:val="a5"/>
    <w:uiPriority w:val="99"/>
    <w:semiHidden/>
    <w:unhideWhenUsed/>
    <w:rsid w:val="005D5C6C"/>
  </w:style>
  <w:style w:type="numbering" w:customStyle="1" w:styleId="NoList253">
    <w:name w:val="No List253"/>
    <w:next w:val="a5"/>
    <w:semiHidden/>
    <w:unhideWhenUsed/>
    <w:rsid w:val="005D5C6C"/>
  </w:style>
  <w:style w:type="numbering" w:customStyle="1" w:styleId="NoList323">
    <w:name w:val="No List323"/>
    <w:next w:val="a5"/>
    <w:uiPriority w:val="99"/>
    <w:semiHidden/>
    <w:rsid w:val="005D5C6C"/>
  </w:style>
  <w:style w:type="table" w:customStyle="1" w:styleId="TableGrid4221">
    <w:name w:val="Table Grid4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5D5C6C"/>
  </w:style>
  <w:style w:type="table" w:customStyle="1" w:styleId="TableGrid5121">
    <w:name w:val="Table Grid51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5D5C6C"/>
  </w:style>
  <w:style w:type="numbering" w:customStyle="1" w:styleId="NoList613">
    <w:name w:val="No List613"/>
    <w:next w:val="a5"/>
    <w:uiPriority w:val="99"/>
    <w:semiHidden/>
    <w:rsid w:val="005D5C6C"/>
  </w:style>
  <w:style w:type="numbering" w:customStyle="1" w:styleId="NoList713">
    <w:name w:val="No List713"/>
    <w:next w:val="a5"/>
    <w:uiPriority w:val="99"/>
    <w:semiHidden/>
    <w:rsid w:val="005D5C6C"/>
  </w:style>
  <w:style w:type="numbering" w:customStyle="1" w:styleId="NoList1123">
    <w:name w:val="No List1123"/>
    <w:next w:val="a5"/>
    <w:semiHidden/>
    <w:rsid w:val="005D5C6C"/>
  </w:style>
  <w:style w:type="numbering" w:customStyle="1" w:styleId="NoList2113">
    <w:name w:val="No List2113"/>
    <w:next w:val="a5"/>
    <w:uiPriority w:val="99"/>
    <w:semiHidden/>
    <w:rsid w:val="005D5C6C"/>
  </w:style>
  <w:style w:type="numbering" w:customStyle="1" w:styleId="NoList813">
    <w:name w:val="No List813"/>
    <w:next w:val="a5"/>
    <w:uiPriority w:val="99"/>
    <w:semiHidden/>
    <w:rsid w:val="005D5C6C"/>
  </w:style>
  <w:style w:type="numbering" w:customStyle="1" w:styleId="NoList1213">
    <w:name w:val="No List1213"/>
    <w:next w:val="a5"/>
    <w:uiPriority w:val="99"/>
    <w:semiHidden/>
    <w:rsid w:val="005D5C6C"/>
  </w:style>
  <w:style w:type="numbering" w:customStyle="1" w:styleId="NoList2213">
    <w:name w:val="No List2213"/>
    <w:next w:val="a5"/>
    <w:uiPriority w:val="99"/>
    <w:semiHidden/>
    <w:rsid w:val="005D5C6C"/>
  </w:style>
  <w:style w:type="numbering" w:customStyle="1" w:styleId="NoList913">
    <w:name w:val="No List913"/>
    <w:next w:val="a5"/>
    <w:semiHidden/>
    <w:rsid w:val="005D5C6C"/>
  </w:style>
  <w:style w:type="numbering" w:customStyle="1" w:styleId="NoList1313">
    <w:name w:val="No List1313"/>
    <w:next w:val="a5"/>
    <w:semiHidden/>
    <w:rsid w:val="005D5C6C"/>
  </w:style>
  <w:style w:type="numbering" w:customStyle="1" w:styleId="NoList2313">
    <w:name w:val="No List2313"/>
    <w:next w:val="a5"/>
    <w:semiHidden/>
    <w:rsid w:val="005D5C6C"/>
  </w:style>
  <w:style w:type="numbering" w:customStyle="1" w:styleId="NoList1013">
    <w:name w:val="No List1013"/>
    <w:next w:val="a5"/>
    <w:semiHidden/>
    <w:rsid w:val="005D5C6C"/>
  </w:style>
  <w:style w:type="numbering" w:customStyle="1" w:styleId="NoList1413">
    <w:name w:val="No List1413"/>
    <w:next w:val="a5"/>
    <w:semiHidden/>
    <w:rsid w:val="005D5C6C"/>
  </w:style>
  <w:style w:type="numbering" w:customStyle="1" w:styleId="NoList2413">
    <w:name w:val="No List2413"/>
    <w:next w:val="a5"/>
    <w:semiHidden/>
    <w:rsid w:val="005D5C6C"/>
  </w:style>
  <w:style w:type="numbering" w:customStyle="1" w:styleId="NoList3113">
    <w:name w:val="No List3113"/>
    <w:next w:val="a5"/>
    <w:uiPriority w:val="99"/>
    <w:semiHidden/>
    <w:rsid w:val="005D5C6C"/>
  </w:style>
  <w:style w:type="numbering" w:customStyle="1" w:styleId="NoList4113">
    <w:name w:val="No List4113"/>
    <w:next w:val="a5"/>
    <w:uiPriority w:val="99"/>
    <w:semiHidden/>
    <w:rsid w:val="005D5C6C"/>
  </w:style>
  <w:style w:type="numbering" w:customStyle="1" w:styleId="NoList5113">
    <w:name w:val="No List5113"/>
    <w:next w:val="a5"/>
    <w:semiHidden/>
    <w:rsid w:val="005D5C6C"/>
  </w:style>
  <w:style w:type="numbering" w:customStyle="1" w:styleId="NoList1513">
    <w:name w:val="No List1513"/>
    <w:next w:val="a5"/>
    <w:semiHidden/>
    <w:rsid w:val="005D5C6C"/>
  </w:style>
  <w:style w:type="numbering" w:customStyle="1" w:styleId="NoList1613">
    <w:name w:val="No List1613"/>
    <w:next w:val="a5"/>
    <w:semiHidden/>
    <w:rsid w:val="005D5C6C"/>
  </w:style>
  <w:style w:type="numbering" w:customStyle="1" w:styleId="11160">
    <w:name w:val="无列表1116"/>
    <w:next w:val="a5"/>
    <w:semiHidden/>
    <w:rsid w:val="005D5C6C"/>
  </w:style>
  <w:style w:type="numbering" w:customStyle="1" w:styleId="NoList11113">
    <w:name w:val="No List11113"/>
    <w:next w:val="a5"/>
    <w:uiPriority w:val="99"/>
    <w:semiHidden/>
    <w:rsid w:val="005D5C6C"/>
  </w:style>
  <w:style w:type="numbering" w:customStyle="1" w:styleId="NoList193">
    <w:name w:val="No List193"/>
    <w:next w:val="a5"/>
    <w:uiPriority w:val="99"/>
    <w:semiHidden/>
    <w:unhideWhenUsed/>
    <w:rsid w:val="005D5C6C"/>
  </w:style>
  <w:style w:type="numbering" w:customStyle="1" w:styleId="NoList1103">
    <w:name w:val="No List1103"/>
    <w:next w:val="a5"/>
    <w:semiHidden/>
    <w:rsid w:val="005D5C6C"/>
  </w:style>
  <w:style w:type="table" w:customStyle="1" w:styleId="Tabellengitternetz1321">
    <w:name w:val="Tabellengitternetz1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5D5C6C"/>
  </w:style>
  <w:style w:type="numbering" w:customStyle="1" w:styleId="1232">
    <w:name w:val="목록 없음123"/>
    <w:next w:val="a5"/>
    <w:semiHidden/>
    <w:unhideWhenUsed/>
    <w:rsid w:val="005D5C6C"/>
  </w:style>
  <w:style w:type="numbering" w:customStyle="1" w:styleId="2230">
    <w:name w:val="목록 없음223"/>
    <w:next w:val="a5"/>
    <w:semiHidden/>
    <w:rsid w:val="005D5C6C"/>
  </w:style>
  <w:style w:type="numbering" w:customStyle="1" w:styleId="1262">
    <w:name w:val="リストなし126"/>
    <w:next w:val="a5"/>
    <w:uiPriority w:val="99"/>
    <w:semiHidden/>
    <w:unhideWhenUsed/>
    <w:rsid w:val="005D5C6C"/>
  </w:style>
  <w:style w:type="numbering" w:customStyle="1" w:styleId="NoList263">
    <w:name w:val="No List263"/>
    <w:next w:val="a5"/>
    <w:semiHidden/>
    <w:unhideWhenUsed/>
    <w:rsid w:val="005D5C6C"/>
  </w:style>
  <w:style w:type="numbering" w:customStyle="1" w:styleId="NoList333">
    <w:name w:val="No List333"/>
    <w:next w:val="a5"/>
    <w:semiHidden/>
    <w:rsid w:val="005D5C6C"/>
  </w:style>
  <w:style w:type="numbering" w:customStyle="1" w:styleId="NoList433">
    <w:name w:val="No List433"/>
    <w:next w:val="a5"/>
    <w:semiHidden/>
    <w:rsid w:val="005D5C6C"/>
  </w:style>
  <w:style w:type="table" w:customStyle="1" w:styleId="TableGrid5221">
    <w:name w:val="Table Grid52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4"/>
    <w:rsid w:val="005D5C6C"/>
    <w:rPr>
      <w:rFonts w:eastAsia="SimSun"/>
      <w:lang w:val="sv-SE" w:eastAsia="sv-SE"/>
    </w:rPr>
    <w:tblPr/>
  </w:style>
  <w:style w:type="table" w:customStyle="1" w:styleId="TableGrid11221">
    <w:name w:val="Table Grid1122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5D5C6C"/>
  </w:style>
  <w:style w:type="table" w:customStyle="1" w:styleId="TableGrid6221">
    <w:name w:val="Table Grid622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5D5C6C"/>
  </w:style>
  <w:style w:type="numbering" w:customStyle="1" w:styleId="NoList723">
    <w:name w:val="No List723"/>
    <w:next w:val="a5"/>
    <w:semiHidden/>
    <w:rsid w:val="005D5C6C"/>
  </w:style>
  <w:style w:type="numbering" w:customStyle="1" w:styleId="NoList1133">
    <w:name w:val="No List1133"/>
    <w:next w:val="a5"/>
    <w:semiHidden/>
    <w:rsid w:val="005D5C6C"/>
  </w:style>
  <w:style w:type="numbering" w:customStyle="1" w:styleId="NoList2123">
    <w:name w:val="No List2123"/>
    <w:next w:val="a5"/>
    <w:semiHidden/>
    <w:rsid w:val="005D5C6C"/>
  </w:style>
  <w:style w:type="numbering" w:customStyle="1" w:styleId="NoList823">
    <w:name w:val="No List823"/>
    <w:next w:val="a5"/>
    <w:semiHidden/>
    <w:rsid w:val="005D5C6C"/>
  </w:style>
  <w:style w:type="numbering" w:customStyle="1" w:styleId="NoList1223">
    <w:name w:val="No List1223"/>
    <w:next w:val="a5"/>
    <w:semiHidden/>
    <w:rsid w:val="005D5C6C"/>
  </w:style>
  <w:style w:type="numbering" w:customStyle="1" w:styleId="NoList2223">
    <w:name w:val="No List2223"/>
    <w:next w:val="a5"/>
    <w:semiHidden/>
    <w:rsid w:val="005D5C6C"/>
  </w:style>
  <w:style w:type="numbering" w:customStyle="1" w:styleId="NoList923">
    <w:name w:val="No List923"/>
    <w:next w:val="a5"/>
    <w:semiHidden/>
    <w:rsid w:val="005D5C6C"/>
  </w:style>
  <w:style w:type="numbering" w:customStyle="1" w:styleId="NoList1323">
    <w:name w:val="No List1323"/>
    <w:next w:val="a5"/>
    <w:semiHidden/>
    <w:rsid w:val="005D5C6C"/>
  </w:style>
  <w:style w:type="numbering" w:customStyle="1" w:styleId="NoList2323">
    <w:name w:val="No List2323"/>
    <w:next w:val="a5"/>
    <w:semiHidden/>
    <w:rsid w:val="005D5C6C"/>
  </w:style>
  <w:style w:type="numbering" w:customStyle="1" w:styleId="NoList1023">
    <w:name w:val="No List1023"/>
    <w:next w:val="a5"/>
    <w:semiHidden/>
    <w:rsid w:val="005D5C6C"/>
  </w:style>
  <w:style w:type="numbering" w:customStyle="1" w:styleId="NoList1423">
    <w:name w:val="No List1423"/>
    <w:next w:val="a5"/>
    <w:semiHidden/>
    <w:rsid w:val="005D5C6C"/>
  </w:style>
  <w:style w:type="numbering" w:customStyle="1" w:styleId="NoList2423">
    <w:name w:val="No List2423"/>
    <w:next w:val="a5"/>
    <w:semiHidden/>
    <w:rsid w:val="005D5C6C"/>
  </w:style>
  <w:style w:type="numbering" w:customStyle="1" w:styleId="NoList3123">
    <w:name w:val="No List3123"/>
    <w:next w:val="a5"/>
    <w:semiHidden/>
    <w:rsid w:val="005D5C6C"/>
  </w:style>
  <w:style w:type="numbering" w:customStyle="1" w:styleId="NoList4123">
    <w:name w:val="No List4123"/>
    <w:next w:val="a5"/>
    <w:semiHidden/>
    <w:rsid w:val="005D5C6C"/>
  </w:style>
  <w:style w:type="numbering" w:customStyle="1" w:styleId="NoList5123">
    <w:name w:val="No List5123"/>
    <w:next w:val="a5"/>
    <w:semiHidden/>
    <w:rsid w:val="005D5C6C"/>
  </w:style>
  <w:style w:type="numbering" w:customStyle="1" w:styleId="NoList1523">
    <w:name w:val="No List1523"/>
    <w:next w:val="a5"/>
    <w:semiHidden/>
    <w:rsid w:val="005D5C6C"/>
  </w:style>
  <w:style w:type="numbering" w:customStyle="1" w:styleId="NoList1623">
    <w:name w:val="No List1623"/>
    <w:next w:val="a5"/>
    <w:semiHidden/>
    <w:rsid w:val="005D5C6C"/>
  </w:style>
  <w:style w:type="numbering" w:customStyle="1" w:styleId="11250">
    <w:name w:val="无列表1125"/>
    <w:next w:val="a5"/>
    <w:semiHidden/>
    <w:rsid w:val="005D5C6C"/>
  </w:style>
  <w:style w:type="numbering" w:customStyle="1" w:styleId="NoList11123">
    <w:name w:val="No List11123"/>
    <w:next w:val="a5"/>
    <w:semiHidden/>
    <w:rsid w:val="005D5C6C"/>
  </w:style>
  <w:style w:type="numbering" w:customStyle="1" w:styleId="Style122">
    <w:name w:val="Style122"/>
    <w:uiPriority w:val="99"/>
    <w:rsid w:val="005D5C6C"/>
  </w:style>
  <w:style w:type="numbering" w:customStyle="1" w:styleId="SGS22">
    <w:name w:val="SGS22"/>
    <w:uiPriority w:val="99"/>
    <w:rsid w:val="005D5C6C"/>
  </w:style>
  <w:style w:type="table" w:customStyle="1" w:styleId="TableClassic2221">
    <w:name w:val="Table Classic 222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12120">
    <w:name w:val="无列表1212"/>
    <w:next w:val="a5"/>
    <w:semiHidden/>
    <w:rsid w:val="005D5C6C"/>
  </w:style>
  <w:style w:type="numbering" w:customStyle="1" w:styleId="NoList203">
    <w:name w:val="No List203"/>
    <w:next w:val="a5"/>
    <w:uiPriority w:val="99"/>
    <w:semiHidden/>
    <w:unhideWhenUsed/>
    <w:rsid w:val="005D5C6C"/>
  </w:style>
  <w:style w:type="numbering" w:customStyle="1" w:styleId="NoList1142">
    <w:name w:val="No List1142"/>
    <w:next w:val="a5"/>
    <w:uiPriority w:val="99"/>
    <w:semiHidden/>
    <w:unhideWhenUsed/>
    <w:rsid w:val="005D5C6C"/>
  </w:style>
  <w:style w:type="numbering" w:customStyle="1" w:styleId="NoList273">
    <w:name w:val="No List273"/>
    <w:next w:val="a5"/>
    <w:uiPriority w:val="99"/>
    <w:semiHidden/>
    <w:unhideWhenUsed/>
    <w:rsid w:val="005D5C6C"/>
  </w:style>
  <w:style w:type="numbering" w:customStyle="1" w:styleId="NoList1152">
    <w:name w:val="No List1152"/>
    <w:next w:val="a5"/>
    <w:uiPriority w:val="99"/>
    <w:semiHidden/>
    <w:rsid w:val="005D5C6C"/>
  </w:style>
  <w:style w:type="numbering" w:customStyle="1" w:styleId="NoList283">
    <w:name w:val="No List283"/>
    <w:next w:val="a5"/>
    <w:uiPriority w:val="99"/>
    <w:semiHidden/>
    <w:rsid w:val="005D5C6C"/>
  </w:style>
  <w:style w:type="numbering" w:customStyle="1" w:styleId="NoList342">
    <w:name w:val="No List342"/>
    <w:next w:val="a5"/>
    <w:uiPriority w:val="99"/>
    <w:semiHidden/>
    <w:unhideWhenUsed/>
    <w:rsid w:val="005D5C6C"/>
  </w:style>
  <w:style w:type="numbering" w:customStyle="1" w:styleId="NoList442">
    <w:name w:val="No List442"/>
    <w:next w:val="a5"/>
    <w:uiPriority w:val="99"/>
    <w:semiHidden/>
    <w:unhideWhenUsed/>
    <w:rsid w:val="005D5C6C"/>
  </w:style>
  <w:style w:type="numbering" w:customStyle="1" w:styleId="NoList1232">
    <w:name w:val="No List1232"/>
    <w:next w:val="a5"/>
    <w:uiPriority w:val="99"/>
    <w:semiHidden/>
    <w:unhideWhenUsed/>
    <w:rsid w:val="005D5C6C"/>
  </w:style>
  <w:style w:type="numbering" w:customStyle="1" w:styleId="NoList292">
    <w:name w:val="No List292"/>
    <w:next w:val="a5"/>
    <w:uiPriority w:val="99"/>
    <w:semiHidden/>
    <w:unhideWhenUsed/>
    <w:rsid w:val="005D5C6C"/>
  </w:style>
  <w:style w:type="numbering" w:customStyle="1" w:styleId="NoList2102">
    <w:name w:val="No List2102"/>
    <w:next w:val="a5"/>
    <w:uiPriority w:val="99"/>
    <w:semiHidden/>
    <w:rsid w:val="005D5C6C"/>
  </w:style>
  <w:style w:type="numbering" w:customStyle="1" w:styleId="NoList1712">
    <w:name w:val="No List1712"/>
    <w:next w:val="a5"/>
    <w:uiPriority w:val="99"/>
    <w:semiHidden/>
    <w:unhideWhenUsed/>
    <w:rsid w:val="005D5C6C"/>
  </w:style>
  <w:style w:type="numbering" w:customStyle="1" w:styleId="NoList1812">
    <w:name w:val="No List1812"/>
    <w:next w:val="a5"/>
    <w:semiHidden/>
    <w:rsid w:val="005D5C6C"/>
  </w:style>
  <w:style w:type="numbering" w:customStyle="1" w:styleId="NoList2132">
    <w:name w:val="No List2132"/>
    <w:next w:val="a5"/>
    <w:semiHidden/>
    <w:rsid w:val="005D5C6C"/>
  </w:style>
  <w:style w:type="numbering" w:customStyle="1" w:styleId="NoList11132">
    <w:name w:val="No List11132"/>
    <w:next w:val="a5"/>
    <w:semiHidden/>
    <w:rsid w:val="005D5C6C"/>
  </w:style>
  <w:style w:type="numbering" w:customStyle="1" w:styleId="238">
    <w:name w:val="无列表23"/>
    <w:next w:val="a5"/>
    <w:uiPriority w:val="99"/>
    <w:semiHidden/>
    <w:unhideWhenUsed/>
    <w:rsid w:val="005D5C6C"/>
  </w:style>
  <w:style w:type="numbering" w:customStyle="1" w:styleId="335">
    <w:name w:val="无列表33"/>
    <w:next w:val="a5"/>
    <w:uiPriority w:val="99"/>
    <w:semiHidden/>
    <w:unhideWhenUsed/>
    <w:rsid w:val="005D5C6C"/>
  </w:style>
  <w:style w:type="numbering" w:customStyle="1" w:styleId="1323">
    <w:name w:val="목록 없음132"/>
    <w:next w:val="a5"/>
    <w:semiHidden/>
    <w:unhideWhenUsed/>
    <w:rsid w:val="005D5C6C"/>
  </w:style>
  <w:style w:type="numbering" w:customStyle="1" w:styleId="2320">
    <w:name w:val="목록 없음232"/>
    <w:next w:val="a5"/>
    <w:semiHidden/>
    <w:rsid w:val="005D5C6C"/>
  </w:style>
  <w:style w:type="numbering" w:customStyle="1" w:styleId="NoList542">
    <w:name w:val="No List542"/>
    <w:next w:val="a5"/>
    <w:semiHidden/>
    <w:rsid w:val="005D5C6C"/>
  </w:style>
  <w:style w:type="numbering" w:customStyle="1" w:styleId="NoList632">
    <w:name w:val="No List632"/>
    <w:next w:val="a5"/>
    <w:semiHidden/>
    <w:rsid w:val="005D5C6C"/>
  </w:style>
  <w:style w:type="numbering" w:customStyle="1" w:styleId="NoList732">
    <w:name w:val="No List732"/>
    <w:next w:val="a5"/>
    <w:semiHidden/>
    <w:rsid w:val="005D5C6C"/>
  </w:style>
  <w:style w:type="numbering" w:customStyle="1" w:styleId="NoList832">
    <w:name w:val="No List832"/>
    <w:next w:val="a5"/>
    <w:semiHidden/>
    <w:rsid w:val="005D5C6C"/>
  </w:style>
  <w:style w:type="numbering" w:customStyle="1" w:styleId="NoList2232">
    <w:name w:val="No List2232"/>
    <w:next w:val="a5"/>
    <w:semiHidden/>
    <w:rsid w:val="005D5C6C"/>
  </w:style>
  <w:style w:type="numbering" w:customStyle="1" w:styleId="NoList932">
    <w:name w:val="No List932"/>
    <w:next w:val="a5"/>
    <w:semiHidden/>
    <w:rsid w:val="005D5C6C"/>
  </w:style>
  <w:style w:type="numbering" w:customStyle="1" w:styleId="NoList1332">
    <w:name w:val="No List1332"/>
    <w:next w:val="a5"/>
    <w:semiHidden/>
    <w:rsid w:val="005D5C6C"/>
  </w:style>
  <w:style w:type="numbering" w:customStyle="1" w:styleId="NoList2332">
    <w:name w:val="No List2332"/>
    <w:next w:val="a5"/>
    <w:semiHidden/>
    <w:rsid w:val="005D5C6C"/>
  </w:style>
  <w:style w:type="numbering" w:customStyle="1" w:styleId="NoList1032">
    <w:name w:val="No List1032"/>
    <w:next w:val="a5"/>
    <w:semiHidden/>
    <w:rsid w:val="005D5C6C"/>
  </w:style>
  <w:style w:type="numbering" w:customStyle="1" w:styleId="NoList1432">
    <w:name w:val="No List1432"/>
    <w:next w:val="a5"/>
    <w:semiHidden/>
    <w:rsid w:val="005D5C6C"/>
  </w:style>
  <w:style w:type="numbering" w:customStyle="1" w:styleId="NoList2432">
    <w:name w:val="No List2432"/>
    <w:next w:val="a5"/>
    <w:semiHidden/>
    <w:rsid w:val="005D5C6C"/>
  </w:style>
  <w:style w:type="numbering" w:customStyle="1" w:styleId="NoList3132">
    <w:name w:val="No List3132"/>
    <w:next w:val="a5"/>
    <w:semiHidden/>
    <w:rsid w:val="005D5C6C"/>
  </w:style>
  <w:style w:type="numbering" w:customStyle="1" w:styleId="NoList4132">
    <w:name w:val="No List4132"/>
    <w:next w:val="a5"/>
    <w:semiHidden/>
    <w:rsid w:val="005D5C6C"/>
  </w:style>
  <w:style w:type="numbering" w:customStyle="1" w:styleId="NoList5132">
    <w:name w:val="No List5132"/>
    <w:next w:val="a5"/>
    <w:semiHidden/>
    <w:rsid w:val="005D5C6C"/>
  </w:style>
  <w:style w:type="numbering" w:customStyle="1" w:styleId="NoList1532">
    <w:name w:val="No List1532"/>
    <w:next w:val="a5"/>
    <w:semiHidden/>
    <w:rsid w:val="005D5C6C"/>
  </w:style>
  <w:style w:type="numbering" w:customStyle="1" w:styleId="NoList1632">
    <w:name w:val="No List1632"/>
    <w:next w:val="a5"/>
    <w:semiHidden/>
    <w:rsid w:val="005D5C6C"/>
  </w:style>
  <w:style w:type="numbering" w:customStyle="1" w:styleId="NoList2512">
    <w:name w:val="No List2512"/>
    <w:next w:val="a5"/>
    <w:semiHidden/>
    <w:rsid w:val="005D5C6C"/>
  </w:style>
  <w:style w:type="numbering" w:customStyle="1" w:styleId="NoList3212">
    <w:name w:val="No List3212"/>
    <w:next w:val="a5"/>
    <w:uiPriority w:val="99"/>
    <w:semiHidden/>
    <w:unhideWhenUsed/>
    <w:rsid w:val="005D5C6C"/>
  </w:style>
  <w:style w:type="numbering" w:customStyle="1" w:styleId="11122">
    <w:name w:val="목록 없음1112"/>
    <w:next w:val="a5"/>
    <w:semiHidden/>
    <w:unhideWhenUsed/>
    <w:rsid w:val="005D5C6C"/>
  </w:style>
  <w:style w:type="numbering" w:customStyle="1" w:styleId="21120">
    <w:name w:val="목록 없음2112"/>
    <w:next w:val="a5"/>
    <w:semiHidden/>
    <w:rsid w:val="005D5C6C"/>
  </w:style>
  <w:style w:type="numbering" w:customStyle="1" w:styleId="NoList4212">
    <w:name w:val="No List4212"/>
    <w:next w:val="a5"/>
    <w:semiHidden/>
    <w:unhideWhenUsed/>
    <w:rsid w:val="005D5C6C"/>
  </w:style>
  <w:style w:type="numbering" w:customStyle="1" w:styleId="NoList5212">
    <w:name w:val="No List5212"/>
    <w:next w:val="a5"/>
    <w:semiHidden/>
    <w:rsid w:val="005D5C6C"/>
  </w:style>
  <w:style w:type="numbering" w:customStyle="1" w:styleId="NoList6112">
    <w:name w:val="No List6112"/>
    <w:next w:val="a5"/>
    <w:semiHidden/>
    <w:rsid w:val="005D5C6C"/>
  </w:style>
  <w:style w:type="numbering" w:customStyle="1" w:styleId="NoList7112">
    <w:name w:val="No List7112"/>
    <w:next w:val="a5"/>
    <w:semiHidden/>
    <w:rsid w:val="005D5C6C"/>
  </w:style>
  <w:style w:type="numbering" w:customStyle="1" w:styleId="NoList11212">
    <w:name w:val="No List11212"/>
    <w:next w:val="a5"/>
    <w:semiHidden/>
    <w:rsid w:val="005D5C6C"/>
  </w:style>
  <w:style w:type="numbering" w:customStyle="1" w:styleId="NoList21112">
    <w:name w:val="No List21112"/>
    <w:next w:val="a5"/>
    <w:semiHidden/>
    <w:rsid w:val="005D5C6C"/>
  </w:style>
  <w:style w:type="numbering" w:customStyle="1" w:styleId="NoList8112">
    <w:name w:val="No List8112"/>
    <w:next w:val="a5"/>
    <w:semiHidden/>
    <w:rsid w:val="005D5C6C"/>
  </w:style>
  <w:style w:type="numbering" w:customStyle="1" w:styleId="NoList12112">
    <w:name w:val="No List12112"/>
    <w:next w:val="a5"/>
    <w:semiHidden/>
    <w:rsid w:val="005D5C6C"/>
  </w:style>
  <w:style w:type="numbering" w:customStyle="1" w:styleId="NoList22112">
    <w:name w:val="No List22112"/>
    <w:next w:val="a5"/>
    <w:semiHidden/>
    <w:rsid w:val="005D5C6C"/>
  </w:style>
  <w:style w:type="numbering" w:customStyle="1" w:styleId="NoList9112">
    <w:name w:val="No List9112"/>
    <w:next w:val="a5"/>
    <w:semiHidden/>
    <w:rsid w:val="005D5C6C"/>
  </w:style>
  <w:style w:type="numbering" w:customStyle="1" w:styleId="NoList13112">
    <w:name w:val="No List13112"/>
    <w:next w:val="a5"/>
    <w:semiHidden/>
    <w:rsid w:val="005D5C6C"/>
  </w:style>
  <w:style w:type="numbering" w:customStyle="1" w:styleId="NoList23112">
    <w:name w:val="No List23112"/>
    <w:next w:val="a5"/>
    <w:semiHidden/>
    <w:rsid w:val="005D5C6C"/>
  </w:style>
  <w:style w:type="numbering" w:customStyle="1" w:styleId="NoList10112">
    <w:name w:val="No List10112"/>
    <w:next w:val="a5"/>
    <w:semiHidden/>
    <w:rsid w:val="005D5C6C"/>
  </w:style>
  <w:style w:type="numbering" w:customStyle="1" w:styleId="NoList14112">
    <w:name w:val="No List14112"/>
    <w:next w:val="a5"/>
    <w:semiHidden/>
    <w:rsid w:val="005D5C6C"/>
  </w:style>
  <w:style w:type="numbering" w:customStyle="1" w:styleId="NoList24112">
    <w:name w:val="No List24112"/>
    <w:next w:val="a5"/>
    <w:semiHidden/>
    <w:rsid w:val="005D5C6C"/>
  </w:style>
  <w:style w:type="numbering" w:customStyle="1" w:styleId="NoList31112">
    <w:name w:val="No List31112"/>
    <w:next w:val="a5"/>
    <w:semiHidden/>
    <w:rsid w:val="005D5C6C"/>
  </w:style>
  <w:style w:type="numbering" w:customStyle="1" w:styleId="NoList41112">
    <w:name w:val="No List41112"/>
    <w:next w:val="a5"/>
    <w:semiHidden/>
    <w:rsid w:val="005D5C6C"/>
  </w:style>
  <w:style w:type="numbering" w:customStyle="1" w:styleId="NoList51112">
    <w:name w:val="No List51112"/>
    <w:next w:val="a5"/>
    <w:semiHidden/>
    <w:rsid w:val="005D5C6C"/>
  </w:style>
  <w:style w:type="numbering" w:customStyle="1" w:styleId="NoList15112">
    <w:name w:val="No List15112"/>
    <w:next w:val="a5"/>
    <w:semiHidden/>
    <w:rsid w:val="005D5C6C"/>
  </w:style>
  <w:style w:type="numbering" w:customStyle="1" w:styleId="NoList16112">
    <w:name w:val="No List16112"/>
    <w:next w:val="a5"/>
    <w:semiHidden/>
    <w:rsid w:val="005D5C6C"/>
  </w:style>
  <w:style w:type="numbering" w:customStyle="1" w:styleId="NoList111112">
    <w:name w:val="No List111112"/>
    <w:next w:val="a5"/>
    <w:semiHidden/>
    <w:rsid w:val="005D5C6C"/>
  </w:style>
  <w:style w:type="numbering" w:customStyle="1" w:styleId="NoList1912">
    <w:name w:val="No List1912"/>
    <w:next w:val="a5"/>
    <w:uiPriority w:val="99"/>
    <w:semiHidden/>
    <w:unhideWhenUsed/>
    <w:rsid w:val="005D5C6C"/>
  </w:style>
  <w:style w:type="numbering" w:customStyle="1" w:styleId="NoList11012">
    <w:name w:val="No List11012"/>
    <w:next w:val="a5"/>
    <w:semiHidden/>
    <w:rsid w:val="005D5C6C"/>
  </w:style>
  <w:style w:type="numbering" w:customStyle="1" w:styleId="NoList2612">
    <w:name w:val="No List2612"/>
    <w:next w:val="a5"/>
    <w:semiHidden/>
    <w:rsid w:val="005D5C6C"/>
  </w:style>
  <w:style w:type="numbering" w:customStyle="1" w:styleId="NoList3312">
    <w:name w:val="No List3312"/>
    <w:next w:val="a5"/>
    <w:semiHidden/>
    <w:unhideWhenUsed/>
    <w:rsid w:val="005D5C6C"/>
  </w:style>
  <w:style w:type="numbering" w:customStyle="1" w:styleId="12121">
    <w:name w:val="목록 없음1212"/>
    <w:next w:val="a5"/>
    <w:semiHidden/>
    <w:unhideWhenUsed/>
    <w:rsid w:val="005D5C6C"/>
  </w:style>
  <w:style w:type="numbering" w:customStyle="1" w:styleId="2212">
    <w:name w:val="목록 없음2212"/>
    <w:next w:val="a5"/>
    <w:semiHidden/>
    <w:rsid w:val="005D5C6C"/>
  </w:style>
  <w:style w:type="numbering" w:customStyle="1" w:styleId="NoList4312">
    <w:name w:val="No List4312"/>
    <w:next w:val="a5"/>
    <w:semiHidden/>
    <w:unhideWhenUsed/>
    <w:rsid w:val="005D5C6C"/>
  </w:style>
  <w:style w:type="numbering" w:customStyle="1" w:styleId="NoList5312">
    <w:name w:val="No List5312"/>
    <w:next w:val="a5"/>
    <w:semiHidden/>
    <w:rsid w:val="005D5C6C"/>
  </w:style>
  <w:style w:type="numbering" w:customStyle="1" w:styleId="NoList6212">
    <w:name w:val="No List6212"/>
    <w:next w:val="a5"/>
    <w:semiHidden/>
    <w:rsid w:val="005D5C6C"/>
  </w:style>
  <w:style w:type="numbering" w:customStyle="1" w:styleId="NoList7212">
    <w:name w:val="No List7212"/>
    <w:next w:val="a5"/>
    <w:semiHidden/>
    <w:rsid w:val="005D5C6C"/>
  </w:style>
  <w:style w:type="numbering" w:customStyle="1" w:styleId="NoList11312">
    <w:name w:val="No List11312"/>
    <w:next w:val="a5"/>
    <w:semiHidden/>
    <w:rsid w:val="005D5C6C"/>
  </w:style>
  <w:style w:type="numbering" w:customStyle="1" w:styleId="NoList21212">
    <w:name w:val="No List21212"/>
    <w:next w:val="a5"/>
    <w:semiHidden/>
    <w:rsid w:val="005D5C6C"/>
  </w:style>
  <w:style w:type="numbering" w:customStyle="1" w:styleId="NoList8212">
    <w:name w:val="No List8212"/>
    <w:next w:val="a5"/>
    <w:semiHidden/>
    <w:rsid w:val="005D5C6C"/>
  </w:style>
  <w:style w:type="numbering" w:customStyle="1" w:styleId="NoList12212">
    <w:name w:val="No List12212"/>
    <w:next w:val="a5"/>
    <w:semiHidden/>
    <w:rsid w:val="005D5C6C"/>
  </w:style>
  <w:style w:type="numbering" w:customStyle="1" w:styleId="NoList22212">
    <w:name w:val="No List22212"/>
    <w:next w:val="a5"/>
    <w:semiHidden/>
    <w:rsid w:val="005D5C6C"/>
  </w:style>
  <w:style w:type="numbering" w:customStyle="1" w:styleId="NoList9212">
    <w:name w:val="No List9212"/>
    <w:next w:val="a5"/>
    <w:semiHidden/>
    <w:rsid w:val="005D5C6C"/>
  </w:style>
  <w:style w:type="numbering" w:customStyle="1" w:styleId="NoList13212">
    <w:name w:val="No List13212"/>
    <w:next w:val="a5"/>
    <w:semiHidden/>
    <w:rsid w:val="005D5C6C"/>
  </w:style>
  <w:style w:type="numbering" w:customStyle="1" w:styleId="NoList23212">
    <w:name w:val="No List23212"/>
    <w:next w:val="a5"/>
    <w:semiHidden/>
    <w:rsid w:val="005D5C6C"/>
  </w:style>
  <w:style w:type="numbering" w:customStyle="1" w:styleId="NoList10212">
    <w:name w:val="No List10212"/>
    <w:next w:val="a5"/>
    <w:semiHidden/>
    <w:rsid w:val="005D5C6C"/>
  </w:style>
  <w:style w:type="numbering" w:customStyle="1" w:styleId="NoList14212">
    <w:name w:val="No List14212"/>
    <w:next w:val="a5"/>
    <w:semiHidden/>
    <w:rsid w:val="005D5C6C"/>
  </w:style>
  <w:style w:type="numbering" w:customStyle="1" w:styleId="NoList24212">
    <w:name w:val="No List24212"/>
    <w:next w:val="a5"/>
    <w:semiHidden/>
    <w:rsid w:val="005D5C6C"/>
  </w:style>
  <w:style w:type="numbering" w:customStyle="1" w:styleId="NoList31212">
    <w:name w:val="No List31212"/>
    <w:next w:val="a5"/>
    <w:semiHidden/>
    <w:rsid w:val="005D5C6C"/>
  </w:style>
  <w:style w:type="numbering" w:customStyle="1" w:styleId="NoList41212">
    <w:name w:val="No List41212"/>
    <w:next w:val="a5"/>
    <w:semiHidden/>
    <w:rsid w:val="005D5C6C"/>
  </w:style>
  <w:style w:type="numbering" w:customStyle="1" w:styleId="NoList51212">
    <w:name w:val="No List51212"/>
    <w:next w:val="a5"/>
    <w:semiHidden/>
    <w:rsid w:val="005D5C6C"/>
  </w:style>
  <w:style w:type="numbering" w:customStyle="1" w:styleId="NoList15212">
    <w:name w:val="No List15212"/>
    <w:next w:val="a5"/>
    <w:semiHidden/>
    <w:rsid w:val="005D5C6C"/>
  </w:style>
  <w:style w:type="numbering" w:customStyle="1" w:styleId="NoList16212">
    <w:name w:val="No List16212"/>
    <w:next w:val="a5"/>
    <w:semiHidden/>
    <w:rsid w:val="005D5C6C"/>
  </w:style>
  <w:style w:type="numbering" w:customStyle="1" w:styleId="NoList111212">
    <w:name w:val="No List111212"/>
    <w:next w:val="a5"/>
    <w:semiHidden/>
    <w:rsid w:val="005D5C6C"/>
  </w:style>
  <w:style w:type="numbering" w:customStyle="1" w:styleId="2121">
    <w:name w:val="无列表212"/>
    <w:next w:val="a5"/>
    <w:uiPriority w:val="99"/>
    <w:semiHidden/>
    <w:unhideWhenUsed/>
    <w:rsid w:val="005D5C6C"/>
  </w:style>
  <w:style w:type="numbering" w:customStyle="1" w:styleId="3122">
    <w:name w:val="无列表312"/>
    <w:next w:val="a5"/>
    <w:uiPriority w:val="99"/>
    <w:semiHidden/>
    <w:unhideWhenUsed/>
    <w:rsid w:val="005D5C6C"/>
  </w:style>
  <w:style w:type="numbering" w:customStyle="1" w:styleId="NoList2012">
    <w:name w:val="No List2012"/>
    <w:next w:val="a5"/>
    <w:semiHidden/>
    <w:rsid w:val="005D5C6C"/>
  </w:style>
  <w:style w:type="numbering" w:customStyle="1" w:styleId="NoList2712">
    <w:name w:val="No List2712"/>
    <w:next w:val="a5"/>
    <w:uiPriority w:val="99"/>
    <w:semiHidden/>
    <w:unhideWhenUsed/>
    <w:rsid w:val="005D5C6C"/>
  </w:style>
  <w:style w:type="numbering" w:customStyle="1" w:styleId="NoList2812">
    <w:name w:val="No List2812"/>
    <w:next w:val="a5"/>
    <w:uiPriority w:val="99"/>
    <w:semiHidden/>
    <w:unhideWhenUsed/>
    <w:rsid w:val="005D5C6C"/>
  </w:style>
  <w:style w:type="numbering" w:customStyle="1" w:styleId="419">
    <w:name w:val="无列表41"/>
    <w:next w:val="a5"/>
    <w:uiPriority w:val="99"/>
    <w:semiHidden/>
    <w:unhideWhenUsed/>
    <w:rsid w:val="005D5C6C"/>
  </w:style>
  <w:style w:type="numbering" w:customStyle="1" w:styleId="1414">
    <w:name w:val="목록 없음141"/>
    <w:next w:val="a5"/>
    <w:semiHidden/>
    <w:unhideWhenUsed/>
    <w:rsid w:val="005D5C6C"/>
  </w:style>
  <w:style w:type="numbering" w:customStyle="1" w:styleId="2410">
    <w:name w:val="목록 없음241"/>
    <w:next w:val="a5"/>
    <w:semiHidden/>
    <w:rsid w:val="005D5C6C"/>
  </w:style>
  <w:style w:type="numbering" w:customStyle="1" w:styleId="NoList551">
    <w:name w:val="No List551"/>
    <w:next w:val="a5"/>
    <w:semiHidden/>
    <w:rsid w:val="005D5C6C"/>
  </w:style>
  <w:style w:type="numbering" w:customStyle="1" w:styleId="NoList641">
    <w:name w:val="No List641"/>
    <w:next w:val="a5"/>
    <w:semiHidden/>
    <w:rsid w:val="005D5C6C"/>
  </w:style>
  <w:style w:type="numbering" w:customStyle="1" w:styleId="NoList741">
    <w:name w:val="No List741"/>
    <w:next w:val="a5"/>
    <w:semiHidden/>
    <w:rsid w:val="005D5C6C"/>
  </w:style>
  <w:style w:type="numbering" w:customStyle="1" w:styleId="NoList841">
    <w:name w:val="No List841"/>
    <w:next w:val="a5"/>
    <w:semiHidden/>
    <w:rsid w:val="005D5C6C"/>
  </w:style>
  <w:style w:type="numbering" w:customStyle="1" w:styleId="NoList2241">
    <w:name w:val="No List2241"/>
    <w:next w:val="a5"/>
    <w:semiHidden/>
    <w:rsid w:val="005D5C6C"/>
  </w:style>
  <w:style w:type="numbering" w:customStyle="1" w:styleId="NoList941">
    <w:name w:val="No List941"/>
    <w:next w:val="a5"/>
    <w:semiHidden/>
    <w:rsid w:val="005D5C6C"/>
  </w:style>
  <w:style w:type="numbering" w:customStyle="1" w:styleId="NoList1341">
    <w:name w:val="No List1341"/>
    <w:next w:val="a5"/>
    <w:semiHidden/>
    <w:rsid w:val="005D5C6C"/>
  </w:style>
  <w:style w:type="numbering" w:customStyle="1" w:styleId="NoList2341">
    <w:name w:val="No List2341"/>
    <w:next w:val="a5"/>
    <w:semiHidden/>
    <w:rsid w:val="005D5C6C"/>
  </w:style>
  <w:style w:type="numbering" w:customStyle="1" w:styleId="NoList1041">
    <w:name w:val="No List1041"/>
    <w:next w:val="a5"/>
    <w:semiHidden/>
    <w:rsid w:val="005D5C6C"/>
  </w:style>
  <w:style w:type="numbering" w:customStyle="1" w:styleId="NoList1441">
    <w:name w:val="No List1441"/>
    <w:next w:val="a5"/>
    <w:semiHidden/>
    <w:rsid w:val="005D5C6C"/>
  </w:style>
  <w:style w:type="numbering" w:customStyle="1" w:styleId="NoList2441">
    <w:name w:val="No List2441"/>
    <w:next w:val="a5"/>
    <w:semiHidden/>
    <w:rsid w:val="005D5C6C"/>
  </w:style>
  <w:style w:type="numbering" w:customStyle="1" w:styleId="NoList3141">
    <w:name w:val="No List3141"/>
    <w:next w:val="a5"/>
    <w:semiHidden/>
    <w:rsid w:val="005D5C6C"/>
  </w:style>
  <w:style w:type="numbering" w:customStyle="1" w:styleId="NoList4141">
    <w:name w:val="No List4141"/>
    <w:next w:val="a5"/>
    <w:semiHidden/>
    <w:rsid w:val="005D5C6C"/>
  </w:style>
  <w:style w:type="numbering" w:customStyle="1" w:styleId="NoList5141">
    <w:name w:val="No List5141"/>
    <w:next w:val="a5"/>
    <w:semiHidden/>
    <w:rsid w:val="005D5C6C"/>
  </w:style>
  <w:style w:type="numbering" w:customStyle="1" w:styleId="NoList1541">
    <w:name w:val="No List1541"/>
    <w:next w:val="a5"/>
    <w:semiHidden/>
    <w:rsid w:val="005D5C6C"/>
  </w:style>
  <w:style w:type="numbering" w:customStyle="1" w:styleId="NoList1641">
    <w:name w:val="No List1641"/>
    <w:next w:val="a5"/>
    <w:semiHidden/>
    <w:rsid w:val="005D5C6C"/>
  </w:style>
  <w:style w:type="numbering" w:customStyle="1" w:styleId="NoList2521">
    <w:name w:val="No List2521"/>
    <w:next w:val="a5"/>
    <w:semiHidden/>
    <w:rsid w:val="005D5C6C"/>
  </w:style>
  <w:style w:type="numbering" w:customStyle="1" w:styleId="NoList3221">
    <w:name w:val="No List3221"/>
    <w:next w:val="a5"/>
    <w:semiHidden/>
    <w:unhideWhenUsed/>
    <w:rsid w:val="005D5C6C"/>
  </w:style>
  <w:style w:type="numbering" w:customStyle="1" w:styleId="11212">
    <w:name w:val="목록 없음1121"/>
    <w:next w:val="a5"/>
    <w:semiHidden/>
    <w:unhideWhenUsed/>
    <w:rsid w:val="005D5C6C"/>
  </w:style>
  <w:style w:type="numbering" w:customStyle="1" w:styleId="21210">
    <w:name w:val="목록 없음2121"/>
    <w:next w:val="a5"/>
    <w:semiHidden/>
    <w:rsid w:val="005D5C6C"/>
  </w:style>
  <w:style w:type="numbering" w:customStyle="1" w:styleId="NoList4221">
    <w:name w:val="No List4221"/>
    <w:next w:val="a5"/>
    <w:semiHidden/>
    <w:unhideWhenUsed/>
    <w:rsid w:val="005D5C6C"/>
  </w:style>
  <w:style w:type="numbering" w:customStyle="1" w:styleId="NoList5221">
    <w:name w:val="No List5221"/>
    <w:next w:val="a5"/>
    <w:semiHidden/>
    <w:rsid w:val="005D5C6C"/>
  </w:style>
  <w:style w:type="numbering" w:customStyle="1" w:styleId="NoList6121">
    <w:name w:val="No List6121"/>
    <w:next w:val="a5"/>
    <w:semiHidden/>
    <w:rsid w:val="005D5C6C"/>
  </w:style>
  <w:style w:type="numbering" w:customStyle="1" w:styleId="NoList7121">
    <w:name w:val="No List7121"/>
    <w:next w:val="a5"/>
    <w:semiHidden/>
    <w:rsid w:val="005D5C6C"/>
  </w:style>
  <w:style w:type="numbering" w:customStyle="1" w:styleId="NoList11221">
    <w:name w:val="No List11221"/>
    <w:next w:val="a5"/>
    <w:semiHidden/>
    <w:rsid w:val="005D5C6C"/>
  </w:style>
  <w:style w:type="numbering" w:customStyle="1" w:styleId="NoList21121">
    <w:name w:val="No List21121"/>
    <w:next w:val="a5"/>
    <w:semiHidden/>
    <w:rsid w:val="005D5C6C"/>
  </w:style>
  <w:style w:type="numbering" w:customStyle="1" w:styleId="NoList8121">
    <w:name w:val="No List8121"/>
    <w:next w:val="a5"/>
    <w:semiHidden/>
    <w:rsid w:val="005D5C6C"/>
  </w:style>
  <w:style w:type="numbering" w:customStyle="1" w:styleId="NoList12121">
    <w:name w:val="No List12121"/>
    <w:next w:val="a5"/>
    <w:semiHidden/>
    <w:rsid w:val="005D5C6C"/>
  </w:style>
  <w:style w:type="numbering" w:customStyle="1" w:styleId="NoList22121">
    <w:name w:val="No List22121"/>
    <w:next w:val="a5"/>
    <w:semiHidden/>
    <w:rsid w:val="005D5C6C"/>
  </w:style>
  <w:style w:type="numbering" w:customStyle="1" w:styleId="NoList9121">
    <w:name w:val="No List9121"/>
    <w:next w:val="a5"/>
    <w:semiHidden/>
    <w:rsid w:val="005D5C6C"/>
  </w:style>
  <w:style w:type="numbering" w:customStyle="1" w:styleId="NoList13121">
    <w:name w:val="No List13121"/>
    <w:next w:val="a5"/>
    <w:semiHidden/>
    <w:rsid w:val="005D5C6C"/>
  </w:style>
  <w:style w:type="numbering" w:customStyle="1" w:styleId="NoList23121">
    <w:name w:val="No List23121"/>
    <w:next w:val="a5"/>
    <w:semiHidden/>
    <w:rsid w:val="005D5C6C"/>
  </w:style>
  <w:style w:type="numbering" w:customStyle="1" w:styleId="NoList10121">
    <w:name w:val="No List10121"/>
    <w:next w:val="a5"/>
    <w:semiHidden/>
    <w:rsid w:val="005D5C6C"/>
  </w:style>
  <w:style w:type="numbering" w:customStyle="1" w:styleId="NoList14121">
    <w:name w:val="No List14121"/>
    <w:next w:val="a5"/>
    <w:semiHidden/>
    <w:rsid w:val="005D5C6C"/>
  </w:style>
  <w:style w:type="numbering" w:customStyle="1" w:styleId="NoList24121">
    <w:name w:val="No List24121"/>
    <w:next w:val="a5"/>
    <w:semiHidden/>
    <w:rsid w:val="005D5C6C"/>
  </w:style>
  <w:style w:type="numbering" w:customStyle="1" w:styleId="NoList31121">
    <w:name w:val="No List31121"/>
    <w:next w:val="a5"/>
    <w:semiHidden/>
    <w:rsid w:val="005D5C6C"/>
  </w:style>
  <w:style w:type="numbering" w:customStyle="1" w:styleId="NoList41121">
    <w:name w:val="No List41121"/>
    <w:next w:val="a5"/>
    <w:semiHidden/>
    <w:rsid w:val="005D5C6C"/>
  </w:style>
  <w:style w:type="numbering" w:customStyle="1" w:styleId="NoList51121">
    <w:name w:val="No List51121"/>
    <w:next w:val="a5"/>
    <w:semiHidden/>
    <w:rsid w:val="005D5C6C"/>
  </w:style>
  <w:style w:type="numbering" w:customStyle="1" w:styleId="NoList15121">
    <w:name w:val="No List15121"/>
    <w:next w:val="a5"/>
    <w:semiHidden/>
    <w:rsid w:val="005D5C6C"/>
  </w:style>
  <w:style w:type="numbering" w:customStyle="1" w:styleId="NoList16121">
    <w:name w:val="No List16121"/>
    <w:next w:val="a5"/>
    <w:semiHidden/>
    <w:rsid w:val="005D5C6C"/>
  </w:style>
  <w:style w:type="numbering" w:customStyle="1" w:styleId="NoList111121">
    <w:name w:val="No List111121"/>
    <w:next w:val="a5"/>
    <w:semiHidden/>
    <w:rsid w:val="005D5C6C"/>
  </w:style>
  <w:style w:type="numbering" w:customStyle="1" w:styleId="NoList1921">
    <w:name w:val="No List1921"/>
    <w:next w:val="a5"/>
    <w:uiPriority w:val="99"/>
    <w:semiHidden/>
    <w:unhideWhenUsed/>
    <w:rsid w:val="005D5C6C"/>
  </w:style>
  <w:style w:type="numbering" w:customStyle="1" w:styleId="NoList11021">
    <w:name w:val="No List11021"/>
    <w:next w:val="a5"/>
    <w:uiPriority w:val="99"/>
    <w:semiHidden/>
    <w:rsid w:val="005D5C6C"/>
  </w:style>
  <w:style w:type="numbering" w:customStyle="1" w:styleId="NoList2621">
    <w:name w:val="No List2621"/>
    <w:next w:val="a5"/>
    <w:semiHidden/>
    <w:rsid w:val="005D5C6C"/>
  </w:style>
  <w:style w:type="numbering" w:customStyle="1" w:styleId="NoList3321">
    <w:name w:val="No List3321"/>
    <w:next w:val="a5"/>
    <w:semiHidden/>
    <w:unhideWhenUsed/>
    <w:rsid w:val="005D5C6C"/>
  </w:style>
  <w:style w:type="numbering" w:customStyle="1" w:styleId="12212">
    <w:name w:val="목록 없음1221"/>
    <w:next w:val="a5"/>
    <w:semiHidden/>
    <w:unhideWhenUsed/>
    <w:rsid w:val="005D5C6C"/>
  </w:style>
  <w:style w:type="numbering" w:customStyle="1" w:styleId="2221">
    <w:name w:val="목록 없음2221"/>
    <w:next w:val="a5"/>
    <w:semiHidden/>
    <w:rsid w:val="005D5C6C"/>
  </w:style>
  <w:style w:type="numbering" w:customStyle="1" w:styleId="NoList4321">
    <w:name w:val="No List4321"/>
    <w:next w:val="a5"/>
    <w:semiHidden/>
    <w:unhideWhenUsed/>
    <w:rsid w:val="005D5C6C"/>
  </w:style>
  <w:style w:type="numbering" w:customStyle="1" w:styleId="NoList5321">
    <w:name w:val="No List5321"/>
    <w:next w:val="a5"/>
    <w:semiHidden/>
    <w:rsid w:val="005D5C6C"/>
  </w:style>
  <w:style w:type="numbering" w:customStyle="1" w:styleId="NoList6221">
    <w:name w:val="No List6221"/>
    <w:next w:val="a5"/>
    <w:semiHidden/>
    <w:rsid w:val="005D5C6C"/>
  </w:style>
  <w:style w:type="numbering" w:customStyle="1" w:styleId="NoList7221">
    <w:name w:val="No List7221"/>
    <w:next w:val="a5"/>
    <w:semiHidden/>
    <w:rsid w:val="005D5C6C"/>
  </w:style>
  <w:style w:type="numbering" w:customStyle="1" w:styleId="NoList11321">
    <w:name w:val="No List11321"/>
    <w:next w:val="a5"/>
    <w:semiHidden/>
    <w:rsid w:val="005D5C6C"/>
  </w:style>
  <w:style w:type="numbering" w:customStyle="1" w:styleId="NoList21221">
    <w:name w:val="No List21221"/>
    <w:next w:val="a5"/>
    <w:semiHidden/>
    <w:rsid w:val="005D5C6C"/>
  </w:style>
  <w:style w:type="numbering" w:customStyle="1" w:styleId="NoList8221">
    <w:name w:val="No List8221"/>
    <w:next w:val="a5"/>
    <w:semiHidden/>
    <w:rsid w:val="005D5C6C"/>
  </w:style>
  <w:style w:type="numbering" w:customStyle="1" w:styleId="NoList12221">
    <w:name w:val="No List12221"/>
    <w:next w:val="a5"/>
    <w:semiHidden/>
    <w:rsid w:val="005D5C6C"/>
  </w:style>
  <w:style w:type="numbering" w:customStyle="1" w:styleId="NoList22221">
    <w:name w:val="No List22221"/>
    <w:next w:val="a5"/>
    <w:semiHidden/>
    <w:rsid w:val="005D5C6C"/>
  </w:style>
  <w:style w:type="numbering" w:customStyle="1" w:styleId="NoList9221">
    <w:name w:val="No List9221"/>
    <w:next w:val="a5"/>
    <w:semiHidden/>
    <w:rsid w:val="005D5C6C"/>
  </w:style>
  <w:style w:type="numbering" w:customStyle="1" w:styleId="NoList13221">
    <w:name w:val="No List13221"/>
    <w:next w:val="a5"/>
    <w:semiHidden/>
    <w:rsid w:val="005D5C6C"/>
  </w:style>
  <w:style w:type="numbering" w:customStyle="1" w:styleId="NoList23221">
    <w:name w:val="No List23221"/>
    <w:next w:val="a5"/>
    <w:semiHidden/>
    <w:rsid w:val="005D5C6C"/>
  </w:style>
  <w:style w:type="numbering" w:customStyle="1" w:styleId="NoList10221">
    <w:name w:val="No List10221"/>
    <w:next w:val="a5"/>
    <w:semiHidden/>
    <w:rsid w:val="005D5C6C"/>
  </w:style>
  <w:style w:type="numbering" w:customStyle="1" w:styleId="NoList14221">
    <w:name w:val="No List14221"/>
    <w:next w:val="a5"/>
    <w:semiHidden/>
    <w:rsid w:val="005D5C6C"/>
  </w:style>
  <w:style w:type="numbering" w:customStyle="1" w:styleId="NoList24221">
    <w:name w:val="No List24221"/>
    <w:next w:val="a5"/>
    <w:semiHidden/>
    <w:rsid w:val="005D5C6C"/>
  </w:style>
  <w:style w:type="numbering" w:customStyle="1" w:styleId="NoList31221">
    <w:name w:val="No List31221"/>
    <w:next w:val="a5"/>
    <w:semiHidden/>
    <w:rsid w:val="005D5C6C"/>
  </w:style>
  <w:style w:type="numbering" w:customStyle="1" w:styleId="NoList41221">
    <w:name w:val="No List41221"/>
    <w:next w:val="a5"/>
    <w:semiHidden/>
    <w:rsid w:val="005D5C6C"/>
  </w:style>
  <w:style w:type="numbering" w:customStyle="1" w:styleId="NoList51221">
    <w:name w:val="No List51221"/>
    <w:next w:val="a5"/>
    <w:semiHidden/>
    <w:rsid w:val="005D5C6C"/>
  </w:style>
  <w:style w:type="numbering" w:customStyle="1" w:styleId="NoList15221">
    <w:name w:val="No List15221"/>
    <w:next w:val="a5"/>
    <w:semiHidden/>
    <w:rsid w:val="005D5C6C"/>
  </w:style>
  <w:style w:type="numbering" w:customStyle="1" w:styleId="NoList16221">
    <w:name w:val="No List16221"/>
    <w:next w:val="a5"/>
    <w:semiHidden/>
    <w:rsid w:val="005D5C6C"/>
  </w:style>
  <w:style w:type="numbering" w:customStyle="1" w:styleId="NoList111221">
    <w:name w:val="No List111221"/>
    <w:next w:val="a5"/>
    <w:semiHidden/>
    <w:rsid w:val="005D5C6C"/>
  </w:style>
  <w:style w:type="numbering" w:customStyle="1" w:styleId="2213">
    <w:name w:val="无列表221"/>
    <w:next w:val="a5"/>
    <w:uiPriority w:val="99"/>
    <w:semiHidden/>
    <w:unhideWhenUsed/>
    <w:rsid w:val="005D5C6C"/>
  </w:style>
  <w:style w:type="numbering" w:customStyle="1" w:styleId="3212">
    <w:name w:val="无列表321"/>
    <w:next w:val="a5"/>
    <w:uiPriority w:val="99"/>
    <w:semiHidden/>
    <w:unhideWhenUsed/>
    <w:rsid w:val="005D5C6C"/>
  </w:style>
  <w:style w:type="numbering" w:customStyle="1" w:styleId="NoList2021">
    <w:name w:val="No List2021"/>
    <w:next w:val="a5"/>
    <w:semiHidden/>
    <w:rsid w:val="005D5C6C"/>
  </w:style>
  <w:style w:type="numbering" w:customStyle="1" w:styleId="NoList2721">
    <w:name w:val="No List2721"/>
    <w:next w:val="a5"/>
    <w:uiPriority w:val="99"/>
    <w:semiHidden/>
    <w:unhideWhenUsed/>
    <w:rsid w:val="005D5C6C"/>
  </w:style>
  <w:style w:type="numbering" w:customStyle="1" w:styleId="NoList2821">
    <w:name w:val="No List2821"/>
    <w:next w:val="a5"/>
    <w:uiPriority w:val="99"/>
    <w:semiHidden/>
    <w:unhideWhenUsed/>
    <w:rsid w:val="005D5C6C"/>
  </w:style>
  <w:style w:type="numbering" w:customStyle="1" w:styleId="NoList2911">
    <w:name w:val="No List2911"/>
    <w:next w:val="a5"/>
    <w:uiPriority w:val="99"/>
    <w:semiHidden/>
    <w:unhideWhenUsed/>
    <w:rsid w:val="005D5C6C"/>
  </w:style>
  <w:style w:type="numbering" w:customStyle="1" w:styleId="NoList11411">
    <w:name w:val="No List11411"/>
    <w:next w:val="a5"/>
    <w:semiHidden/>
    <w:rsid w:val="005D5C6C"/>
  </w:style>
  <w:style w:type="numbering" w:customStyle="1" w:styleId="NoList21011">
    <w:name w:val="No List21011"/>
    <w:next w:val="a5"/>
    <w:semiHidden/>
    <w:rsid w:val="005D5C6C"/>
  </w:style>
  <w:style w:type="numbering" w:customStyle="1" w:styleId="NoList3411">
    <w:name w:val="No List3411"/>
    <w:next w:val="a5"/>
    <w:semiHidden/>
    <w:unhideWhenUsed/>
    <w:rsid w:val="005D5C6C"/>
  </w:style>
  <w:style w:type="numbering" w:customStyle="1" w:styleId="13112">
    <w:name w:val="목록 없음1311"/>
    <w:next w:val="a5"/>
    <w:semiHidden/>
    <w:unhideWhenUsed/>
    <w:rsid w:val="005D5C6C"/>
  </w:style>
  <w:style w:type="numbering" w:customStyle="1" w:styleId="2311">
    <w:name w:val="목록 없음2311"/>
    <w:next w:val="a5"/>
    <w:semiHidden/>
    <w:rsid w:val="005D5C6C"/>
  </w:style>
  <w:style w:type="numbering" w:customStyle="1" w:styleId="NoList4411">
    <w:name w:val="No List4411"/>
    <w:next w:val="a5"/>
    <w:semiHidden/>
    <w:unhideWhenUsed/>
    <w:rsid w:val="005D5C6C"/>
  </w:style>
  <w:style w:type="numbering" w:customStyle="1" w:styleId="NoList5411">
    <w:name w:val="No List5411"/>
    <w:next w:val="a5"/>
    <w:semiHidden/>
    <w:rsid w:val="005D5C6C"/>
  </w:style>
  <w:style w:type="numbering" w:customStyle="1" w:styleId="NoList6311">
    <w:name w:val="No List6311"/>
    <w:next w:val="a5"/>
    <w:semiHidden/>
    <w:rsid w:val="005D5C6C"/>
  </w:style>
  <w:style w:type="numbering" w:customStyle="1" w:styleId="NoList7311">
    <w:name w:val="No List7311"/>
    <w:next w:val="a5"/>
    <w:semiHidden/>
    <w:rsid w:val="005D5C6C"/>
  </w:style>
  <w:style w:type="numbering" w:customStyle="1" w:styleId="NoList11511">
    <w:name w:val="No List11511"/>
    <w:next w:val="a5"/>
    <w:semiHidden/>
    <w:rsid w:val="005D5C6C"/>
  </w:style>
  <w:style w:type="numbering" w:customStyle="1" w:styleId="NoList21311">
    <w:name w:val="No List21311"/>
    <w:next w:val="a5"/>
    <w:semiHidden/>
    <w:rsid w:val="005D5C6C"/>
  </w:style>
  <w:style w:type="numbering" w:customStyle="1" w:styleId="NoList8311">
    <w:name w:val="No List8311"/>
    <w:next w:val="a5"/>
    <w:semiHidden/>
    <w:rsid w:val="005D5C6C"/>
  </w:style>
  <w:style w:type="numbering" w:customStyle="1" w:styleId="NoList12311">
    <w:name w:val="No List12311"/>
    <w:next w:val="a5"/>
    <w:semiHidden/>
    <w:rsid w:val="005D5C6C"/>
  </w:style>
  <w:style w:type="numbering" w:customStyle="1" w:styleId="NoList22311">
    <w:name w:val="No List22311"/>
    <w:next w:val="a5"/>
    <w:semiHidden/>
    <w:rsid w:val="005D5C6C"/>
  </w:style>
  <w:style w:type="numbering" w:customStyle="1" w:styleId="NoList9311">
    <w:name w:val="No List9311"/>
    <w:next w:val="a5"/>
    <w:semiHidden/>
    <w:rsid w:val="005D5C6C"/>
  </w:style>
  <w:style w:type="numbering" w:customStyle="1" w:styleId="NoList13311">
    <w:name w:val="No List13311"/>
    <w:next w:val="a5"/>
    <w:semiHidden/>
    <w:rsid w:val="005D5C6C"/>
  </w:style>
  <w:style w:type="numbering" w:customStyle="1" w:styleId="NoList23311">
    <w:name w:val="No List23311"/>
    <w:next w:val="a5"/>
    <w:semiHidden/>
    <w:rsid w:val="005D5C6C"/>
  </w:style>
  <w:style w:type="numbering" w:customStyle="1" w:styleId="NoList10311">
    <w:name w:val="No List10311"/>
    <w:next w:val="a5"/>
    <w:semiHidden/>
    <w:rsid w:val="005D5C6C"/>
  </w:style>
  <w:style w:type="numbering" w:customStyle="1" w:styleId="NoList14311">
    <w:name w:val="No List14311"/>
    <w:next w:val="a5"/>
    <w:semiHidden/>
    <w:rsid w:val="005D5C6C"/>
  </w:style>
  <w:style w:type="numbering" w:customStyle="1" w:styleId="NoList24311">
    <w:name w:val="No List24311"/>
    <w:next w:val="a5"/>
    <w:semiHidden/>
    <w:rsid w:val="005D5C6C"/>
  </w:style>
  <w:style w:type="numbering" w:customStyle="1" w:styleId="NoList31311">
    <w:name w:val="No List31311"/>
    <w:next w:val="a5"/>
    <w:semiHidden/>
    <w:rsid w:val="005D5C6C"/>
  </w:style>
  <w:style w:type="numbering" w:customStyle="1" w:styleId="NoList41311">
    <w:name w:val="No List41311"/>
    <w:next w:val="a5"/>
    <w:semiHidden/>
    <w:rsid w:val="005D5C6C"/>
  </w:style>
  <w:style w:type="numbering" w:customStyle="1" w:styleId="NoList51311">
    <w:name w:val="No List51311"/>
    <w:next w:val="a5"/>
    <w:semiHidden/>
    <w:rsid w:val="005D5C6C"/>
  </w:style>
  <w:style w:type="numbering" w:customStyle="1" w:styleId="NoList15311">
    <w:name w:val="No List15311"/>
    <w:next w:val="a5"/>
    <w:semiHidden/>
    <w:rsid w:val="005D5C6C"/>
  </w:style>
  <w:style w:type="numbering" w:customStyle="1" w:styleId="NoList16311">
    <w:name w:val="No List16311"/>
    <w:next w:val="a5"/>
    <w:semiHidden/>
    <w:rsid w:val="005D5C6C"/>
  </w:style>
  <w:style w:type="numbering" w:customStyle="1" w:styleId="NoList111311">
    <w:name w:val="No List111311"/>
    <w:next w:val="a5"/>
    <w:semiHidden/>
    <w:rsid w:val="005D5C6C"/>
  </w:style>
  <w:style w:type="numbering" w:customStyle="1" w:styleId="NoList17111">
    <w:name w:val="No List17111"/>
    <w:next w:val="a5"/>
    <w:uiPriority w:val="99"/>
    <w:semiHidden/>
    <w:unhideWhenUsed/>
    <w:rsid w:val="005D5C6C"/>
  </w:style>
  <w:style w:type="numbering" w:customStyle="1" w:styleId="NoList18111">
    <w:name w:val="No List18111"/>
    <w:next w:val="a5"/>
    <w:uiPriority w:val="99"/>
    <w:semiHidden/>
    <w:rsid w:val="005D5C6C"/>
  </w:style>
  <w:style w:type="numbering" w:customStyle="1" w:styleId="NoList25111">
    <w:name w:val="No List25111"/>
    <w:next w:val="a5"/>
    <w:semiHidden/>
    <w:rsid w:val="005D5C6C"/>
  </w:style>
  <w:style w:type="numbering" w:customStyle="1" w:styleId="NoList32111">
    <w:name w:val="No List32111"/>
    <w:next w:val="a5"/>
    <w:semiHidden/>
    <w:unhideWhenUsed/>
    <w:rsid w:val="005D5C6C"/>
  </w:style>
  <w:style w:type="numbering" w:customStyle="1" w:styleId="111112">
    <w:name w:val="목록 없음11111"/>
    <w:next w:val="a5"/>
    <w:semiHidden/>
    <w:unhideWhenUsed/>
    <w:rsid w:val="005D5C6C"/>
  </w:style>
  <w:style w:type="numbering" w:customStyle="1" w:styleId="21111">
    <w:name w:val="목록 없음21111"/>
    <w:next w:val="a5"/>
    <w:semiHidden/>
    <w:rsid w:val="005D5C6C"/>
  </w:style>
  <w:style w:type="numbering" w:customStyle="1" w:styleId="NoList42111">
    <w:name w:val="No List42111"/>
    <w:next w:val="a5"/>
    <w:semiHidden/>
    <w:unhideWhenUsed/>
    <w:rsid w:val="005D5C6C"/>
  </w:style>
  <w:style w:type="numbering" w:customStyle="1" w:styleId="NoList52111">
    <w:name w:val="No List52111"/>
    <w:next w:val="a5"/>
    <w:semiHidden/>
    <w:rsid w:val="005D5C6C"/>
  </w:style>
  <w:style w:type="numbering" w:customStyle="1" w:styleId="NoList61111">
    <w:name w:val="No List61111"/>
    <w:next w:val="a5"/>
    <w:semiHidden/>
    <w:rsid w:val="005D5C6C"/>
  </w:style>
  <w:style w:type="numbering" w:customStyle="1" w:styleId="NoList71111">
    <w:name w:val="No List71111"/>
    <w:next w:val="a5"/>
    <w:semiHidden/>
    <w:rsid w:val="005D5C6C"/>
  </w:style>
  <w:style w:type="numbering" w:customStyle="1" w:styleId="NoList112111">
    <w:name w:val="No List112111"/>
    <w:next w:val="a5"/>
    <w:semiHidden/>
    <w:rsid w:val="005D5C6C"/>
  </w:style>
  <w:style w:type="numbering" w:customStyle="1" w:styleId="NoList211111">
    <w:name w:val="No List211111"/>
    <w:next w:val="a5"/>
    <w:semiHidden/>
    <w:rsid w:val="005D5C6C"/>
  </w:style>
  <w:style w:type="numbering" w:customStyle="1" w:styleId="NoList81111">
    <w:name w:val="No List81111"/>
    <w:next w:val="a5"/>
    <w:semiHidden/>
    <w:rsid w:val="005D5C6C"/>
  </w:style>
  <w:style w:type="numbering" w:customStyle="1" w:styleId="NoList121111">
    <w:name w:val="No List121111"/>
    <w:next w:val="a5"/>
    <w:semiHidden/>
    <w:rsid w:val="005D5C6C"/>
  </w:style>
  <w:style w:type="numbering" w:customStyle="1" w:styleId="NoList221111">
    <w:name w:val="No List221111"/>
    <w:next w:val="a5"/>
    <w:semiHidden/>
    <w:rsid w:val="005D5C6C"/>
  </w:style>
  <w:style w:type="numbering" w:customStyle="1" w:styleId="NoList91111">
    <w:name w:val="No List91111"/>
    <w:next w:val="a5"/>
    <w:semiHidden/>
    <w:rsid w:val="005D5C6C"/>
  </w:style>
  <w:style w:type="numbering" w:customStyle="1" w:styleId="NoList131111">
    <w:name w:val="No List131111"/>
    <w:next w:val="a5"/>
    <w:semiHidden/>
    <w:rsid w:val="005D5C6C"/>
  </w:style>
  <w:style w:type="numbering" w:customStyle="1" w:styleId="NoList231111">
    <w:name w:val="No List231111"/>
    <w:next w:val="a5"/>
    <w:semiHidden/>
    <w:rsid w:val="005D5C6C"/>
  </w:style>
  <w:style w:type="numbering" w:customStyle="1" w:styleId="NoList101111">
    <w:name w:val="No List101111"/>
    <w:next w:val="a5"/>
    <w:semiHidden/>
    <w:rsid w:val="005D5C6C"/>
  </w:style>
  <w:style w:type="numbering" w:customStyle="1" w:styleId="NoList141111">
    <w:name w:val="No List141111"/>
    <w:next w:val="a5"/>
    <w:semiHidden/>
    <w:rsid w:val="005D5C6C"/>
  </w:style>
  <w:style w:type="numbering" w:customStyle="1" w:styleId="NoList241111">
    <w:name w:val="No List241111"/>
    <w:next w:val="a5"/>
    <w:semiHidden/>
    <w:rsid w:val="005D5C6C"/>
  </w:style>
  <w:style w:type="numbering" w:customStyle="1" w:styleId="NoList311111">
    <w:name w:val="No List311111"/>
    <w:next w:val="a5"/>
    <w:semiHidden/>
    <w:rsid w:val="005D5C6C"/>
  </w:style>
  <w:style w:type="numbering" w:customStyle="1" w:styleId="NoList411111">
    <w:name w:val="No List411111"/>
    <w:next w:val="a5"/>
    <w:semiHidden/>
    <w:rsid w:val="005D5C6C"/>
  </w:style>
  <w:style w:type="numbering" w:customStyle="1" w:styleId="NoList511111">
    <w:name w:val="No List511111"/>
    <w:next w:val="a5"/>
    <w:semiHidden/>
    <w:rsid w:val="005D5C6C"/>
  </w:style>
  <w:style w:type="numbering" w:customStyle="1" w:styleId="NoList151111">
    <w:name w:val="No List151111"/>
    <w:next w:val="a5"/>
    <w:semiHidden/>
    <w:rsid w:val="005D5C6C"/>
  </w:style>
  <w:style w:type="numbering" w:customStyle="1" w:styleId="NoList161111">
    <w:name w:val="No List161111"/>
    <w:next w:val="a5"/>
    <w:semiHidden/>
    <w:rsid w:val="005D5C6C"/>
  </w:style>
  <w:style w:type="numbering" w:customStyle="1" w:styleId="NoList1111111">
    <w:name w:val="No List1111111"/>
    <w:next w:val="a5"/>
    <w:semiHidden/>
    <w:rsid w:val="005D5C6C"/>
  </w:style>
  <w:style w:type="numbering" w:customStyle="1" w:styleId="NoList19111">
    <w:name w:val="No List19111"/>
    <w:next w:val="a5"/>
    <w:uiPriority w:val="99"/>
    <w:semiHidden/>
    <w:unhideWhenUsed/>
    <w:rsid w:val="005D5C6C"/>
  </w:style>
  <w:style w:type="numbering" w:customStyle="1" w:styleId="NoList110111">
    <w:name w:val="No List110111"/>
    <w:next w:val="a5"/>
    <w:uiPriority w:val="99"/>
    <w:semiHidden/>
    <w:rsid w:val="005D5C6C"/>
  </w:style>
  <w:style w:type="numbering" w:customStyle="1" w:styleId="NoList26111">
    <w:name w:val="No List26111"/>
    <w:next w:val="a5"/>
    <w:semiHidden/>
    <w:rsid w:val="005D5C6C"/>
  </w:style>
  <w:style w:type="numbering" w:customStyle="1" w:styleId="NoList33111">
    <w:name w:val="No List33111"/>
    <w:next w:val="a5"/>
    <w:semiHidden/>
    <w:unhideWhenUsed/>
    <w:rsid w:val="005D5C6C"/>
  </w:style>
  <w:style w:type="numbering" w:customStyle="1" w:styleId="121110">
    <w:name w:val="목록 없음12111"/>
    <w:next w:val="a5"/>
    <w:semiHidden/>
    <w:unhideWhenUsed/>
    <w:rsid w:val="005D5C6C"/>
  </w:style>
  <w:style w:type="numbering" w:customStyle="1" w:styleId="22111">
    <w:name w:val="목록 없음22111"/>
    <w:next w:val="a5"/>
    <w:semiHidden/>
    <w:rsid w:val="005D5C6C"/>
  </w:style>
  <w:style w:type="numbering" w:customStyle="1" w:styleId="NoList43111">
    <w:name w:val="No List43111"/>
    <w:next w:val="a5"/>
    <w:semiHidden/>
    <w:unhideWhenUsed/>
    <w:rsid w:val="005D5C6C"/>
  </w:style>
  <w:style w:type="numbering" w:customStyle="1" w:styleId="NoList53111">
    <w:name w:val="No List53111"/>
    <w:next w:val="a5"/>
    <w:semiHidden/>
    <w:rsid w:val="005D5C6C"/>
  </w:style>
  <w:style w:type="numbering" w:customStyle="1" w:styleId="NoList62111">
    <w:name w:val="No List62111"/>
    <w:next w:val="a5"/>
    <w:semiHidden/>
    <w:rsid w:val="005D5C6C"/>
  </w:style>
  <w:style w:type="numbering" w:customStyle="1" w:styleId="NoList72111">
    <w:name w:val="No List72111"/>
    <w:next w:val="a5"/>
    <w:semiHidden/>
    <w:rsid w:val="005D5C6C"/>
  </w:style>
  <w:style w:type="numbering" w:customStyle="1" w:styleId="NoList113111">
    <w:name w:val="No List113111"/>
    <w:next w:val="a5"/>
    <w:semiHidden/>
    <w:rsid w:val="005D5C6C"/>
  </w:style>
  <w:style w:type="numbering" w:customStyle="1" w:styleId="NoList212111">
    <w:name w:val="No List212111"/>
    <w:next w:val="a5"/>
    <w:semiHidden/>
    <w:rsid w:val="005D5C6C"/>
  </w:style>
  <w:style w:type="numbering" w:customStyle="1" w:styleId="NoList82111">
    <w:name w:val="No List82111"/>
    <w:next w:val="a5"/>
    <w:semiHidden/>
    <w:rsid w:val="005D5C6C"/>
  </w:style>
  <w:style w:type="numbering" w:customStyle="1" w:styleId="NoList122111">
    <w:name w:val="No List122111"/>
    <w:next w:val="a5"/>
    <w:semiHidden/>
    <w:rsid w:val="005D5C6C"/>
  </w:style>
  <w:style w:type="numbering" w:customStyle="1" w:styleId="NoList222111">
    <w:name w:val="No List222111"/>
    <w:next w:val="a5"/>
    <w:semiHidden/>
    <w:rsid w:val="005D5C6C"/>
  </w:style>
  <w:style w:type="numbering" w:customStyle="1" w:styleId="NoList92111">
    <w:name w:val="No List92111"/>
    <w:next w:val="a5"/>
    <w:semiHidden/>
    <w:rsid w:val="005D5C6C"/>
  </w:style>
  <w:style w:type="numbering" w:customStyle="1" w:styleId="NoList132111">
    <w:name w:val="No List132111"/>
    <w:next w:val="a5"/>
    <w:semiHidden/>
    <w:rsid w:val="005D5C6C"/>
  </w:style>
  <w:style w:type="numbering" w:customStyle="1" w:styleId="NoList232111">
    <w:name w:val="No List232111"/>
    <w:next w:val="a5"/>
    <w:semiHidden/>
    <w:rsid w:val="005D5C6C"/>
  </w:style>
  <w:style w:type="numbering" w:customStyle="1" w:styleId="NoList102111">
    <w:name w:val="No List102111"/>
    <w:next w:val="a5"/>
    <w:semiHidden/>
    <w:rsid w:val="005D5C6C"/>
  </w:style>
  <w:style w:type="numbering" w:customStyle="1" w:styleId="NoList142111">
    <w:name w:val="No List142111"/>
    <w:next w:val="a5"/>
    <w:semiHidden/>
    <w:rsid w:val="005D5C6C"/>
  </w:style>
  <w:style w:type="numbering" w:customStyle="1" w:styleId="NoList242111">
    <w:name w:val="No List242111"/>
    <w:next w:val="a5"/>
    <w:semiHidden/>
    <w:rsid w:val="005D5C6C"/>
  </w:style>
  <w:style w:type="numbering" w:customStyle="1" w:styleId="NoList312111">
    <w:name w:val="No List312111"/>
    <w:next w:val="a5"/>
    <w:semiHidden/>
    <w:rsid w:val="005D5C6C"/>
  </w:style>
  <w:style w:type="numbering" w:customStyle="1" w:styleId="NoList412111">
    <w:name w:val="No List412111"/>
    <w:next w:val="a5"/>
    <w:semiHidden/>
    <w:rsid w:val="005D5C6C"/>
  </w:style>
  <w:style w:type="numbering" w:customStyle="1" w:styleId="NoList512111">
    <w:name w:val="No List512111"/>
    <w:next w:val="a5"/>
    <w:semiHidden/>
    <w:rsid w:val="005D5C6C"/>
  </w:style>
  <w:style w:type="numbering" w:customStyle="1" w:styleId="NoList152111">
    <w:name w:val="No List152111"/>
    <w:next w:val="a5"/>
    <w:semiHidden/>
    <w:rsid w:val="005D5C6C"/>
  </w:style>
  <w:style w:type="numbering" w:customStyle="1" w:styleId="NoList162111">
    <w:name w:val="No List162111"/>
    <w:next w:val="a5"/>
    <w:semiHidden/>
    <w:rsid w:val="005D5C6C"/>
  </w:style>
  <w:style w:type="numbering" w:customStyle="1" w:styleId="121111">
    <w:name w:val="无列表12111"/>
    <w:next w:val="a5"/>
    <w:semiHidden/>
    <w:rsid w:val="005D5C6C"/>
  </w:style>
  <w:style w:type="numbering" w:customStyle="1" w:styleId="NoList1112111">
    <w:name w:val="No List1112111"/>
    <w:next w:val="a5"/>
    <w:semiHidden/>
    <w:rsid w:val="005D5C6C"/>
  </w:style>
  <w:style w:type="numbering" w:customStyle="1" w:styleId="21110">
    <w:name w:val="无列表2111"/>
    <w:next w:val="a5"/>
    <w:uiPriority w:val="99"/>
    <w:semiHidden/>
    <w:unhideWhenUsed/>
    <w:rsid w:val="005D5C6C"/>
  </w:style>
  <w:style w:type="numbering" w:customStyle="1" w:styleId="31110">
    <w:name w:val="无列表3111"/>
    <w:next w:val="a5"/>
    <w:uiPriority w:val="99"/>
    <w:semiHidden/>
    <w:unhideWhenUsed/>
    <w:rsid w:val="005D5C6C"/>
  </w:style>
  <w:style w:type="numbering" w:customStyle="1" w:styleId="NoList20111">
    <w:name w:val="No List20111"/>
    <w:next w:val="a5"/>
    <w:semiHidden/>
    <w:rsid w:val="005D5C6C"/>
  </w:style>
  <w:style w:type="numbering" w:customStyle="1" w:styleId="NoList27111">
    <w:name w:val="No List27111"/>
    <w:next w:val="a5"/>
    <w:uiPriority w:val="99"/>
    <w:semiHidden/>
    <w:unhideWhenUsed/>
    <w:rsid w:val="005D5C6C"/>
  </w:style>
  <w:style w:type="numbering" w:customStyle="1" w:styleId="NoList28111">
    <w:name w:val="No List28111"/>
    <w:next w:val="a5"/>
    <w:uiPriority w:val="99"/>
    <w:semiHidden/>
    <w:unhideWhenUsed/>
    <w:rsid w:val="005D5C6C"/>
  </w:style>
  <w:style w:type="numbering" w:customStyle="1" w:styleId="21a">
    <w:name w:val="リストなし21"/>
    <w:next w:val="a5"/>
    <w:uiPriority w:val="99"/>
    <w:semiHidden/>
    <w:unhideWhenUsed/>
    <w:rsid w:val="005D5C6C"/>
  </w:style>
  <w:style w:type="table" w:customStyle="1" w:styleId="SGSTableBasic1311">
    <w:name w:val="SGS Table Basic 1311"/>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
    <w:name w:val="Style131"/>
    <w:uiPriority w:val="99"/>
    <w:rsid w:val="005D5C6C"/>
    <w:pPr>
      <w:numPr>
        <w:numId w:val="8"/>
      </w:numPr>
    </w:pPr>
  </w:style>
  <w:style w:type="numbering" w:customStyle="1" w:styleId="SGS31">
    <w:name w:val="SGS31"/>
    <w:uiPriority w:val="99"/>
    <w:rsid w:val="005D5C6C"/>
  </w:style>
  <w:style w:type="table" w:customStyle="1" w:styleId="2113">
    <w:name w:val="表 (クラシック) 2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5D5C6C"/>
  </w:style>
  <w:style w:type="table" w:customStyle="1" w:styleId="TableGrid4211">
    <w:name w:val="Table Grid4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D5C6C"/>
  </w:style>
  <w:style w:type="table" w:customStyle="1" w:styleId="Tabellengitternetz1311">
    <w:name w:val="Tabellengitternetz1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5D5C6C"/>
  </w:style>
  <w:style w:type="numbering" w:customStyle="1" w:styleId="12511">
    <w:name w:val="リストなし1251"/>
    <w:next w:val="a5"/>
    <w:uiPriority w:val="99"/>
    <w:semiHidden/>
    <w:unhideWhenUsed/>
    <w:rsid w:val="005D5C6C"/>
  </w:style>
  <w:style w:type="table" w:customStyle="1" w:styleId="TableGrid5211">
    <w:name w:val="Table Grid52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5D5C6C"/>
  </w:style>
  <w:style w:type="numbering" w:customStyle="1" w:styleId="Style12111">
    <w:name w:val="Style12111"/>
    <w:uiPriority w:val="99"/>
    <w:rsid w:val="005D5C6C"/>
    <w:pPr>
      <w:numPr>
        <w:numId w:val="9"/>
      </w:numPr>
    </w:pPr>
  </w:style>
  <w:style w:type="numbering" w:customStyle="1" w:styleId="SGS2111">
    <w:name w:val="SGS2111"/>
    <w:uiPriority w:val="99"/>
    <w:rsid w:val="005D5C6C"/>
    <w:pPr>
      <w:numPr>
        <w:numId w:val="10"/>
      </w:numPr>
    </w:pPr>
  </w:style>
  <w:style w:type="table" w:customStyle="1" w:styleId="TableClassic22111">
    <w:name w:val="Table Classic 221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D5C6C"/>
    <w:rPr>
      <w:rFonts w:eastAsia="Times New Roman"/>
      <w:lang w:eastAsia="en-GB"/>
    </w:rPr>
  </w:style>
  <w:style w:type="character" w:customStyle="1" w:styleId="1fff7">
    <w:name w:val="フッター (文字)1"/>
    <w:aliases w:val="footer odd (文字)1,footer (文字)1,fo (文字)1,pie de página (文字)1"/>
    <w:semiHidden/>
    <w:rsid w:val="005D5C6C"/>
    <w:rPr>
      <w:rFonts w:ascii="Times New Roman" w:eastAsia="Times New Roman" w:hAnsi="Times New Roman"/>
      <w:lang w:eastAsia="en-GB"/>
    </w:rPr>
  </w:style>
  <w:style w:type="character" w:customStyle="1" w:styleId="1fff8">
    <w:name w:val="表題 (文字)1"/>
    <w:aliases w:val="Section Header (文字)1"/>
    <w:rsid w:val="005D5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D5C6C"/>
    <w:pPr>
      <w:autoSpaceDN w:val="0"/>
    </w:pPr>
    <w:rPr>
      <w:lang w:val="en-GB" w:eastAsia="en-US"/>
    </w:rPr>
  </w:style>
  <w:style w:type="paragraph" w:customStyle="1" w:styleId="9c">
    <w:name w:val="吹き出し9"/>
    <w:basedOn w:val="a2"/>
    <w:uiPriority w:val="99"/>
    <w:qFormat/>
    <w:rsid w:val="005D5C6C"/>
    <w:pPr>
      <w:autoSpaceDN w:val="0"/>
      <w:spacing w:beforeLines="0" w:before="0" w:afterLines="0" w:after="180"/>
    </w:pPr>
    <w:rPr>
      <w:rFonts w:ascii="Tahoma" w:eastAsia="ＭＳ 明朝" w:hAnsi="Tahoma" w:cs="Tahoma"/>
      <w:sz w:val="16"/>
      <w:szCs w:val="16"/>
      <w:lang w:val="en-GB" w:eastAsia="en-GB"/>
    </w:rPr>
  </w:style>
  <w:style w:type="paragraph" w:customStyle="1" w:styleId="78">
    <w:name w:val="図表番号7"/>
    <w:basedOn w:val="a2"/>
    <w:uiPriority w:val="99"/>
    <w:qFormat/>
    <w:rsid w:val="005D5C6C"/>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79">
    <w:name w:val="段落番号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0">
    <w:name w:val="段落番号 27"/>
    <w:basedOn w:val="79"/>
    <w:uiPriority w:val="99"/>
    <w:qFormat/>
    <w:rsid w:val="005D5C6C"/>
    <w:pPr>
      <w:ind w:left="851" w:hanging="284"/>
    </w:pPr>
  </w:style>
  <w:style w:type="paragraph" w:customStyle="1" w:styleId="7a">
    <w:name w:val="箇条書き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1">
    <w:name w:val="箇条書き 27"/>
    <w:basedOn w:val="7a"/>
    <w:uiPriority w:val="99"/>
    <w:qFormat/>
    <w:rsid w:val="005D5C6C"/>
    <w:pPr>
      <w:tabs>
        <w:tab w:val="clear" w:pos="644"/>
        <w:tab w:val="num" w:pos="1494"/>
      </w:tabs>
      <w:ind w:left="851" w:hanging="284"/>
    </w:pPr>
  </w:style>
  <w:style w:type="paragraph" w:customStyle="1" w:styleId="370">
    <w:name w:val="箇条書き 37"/>
    <w:basedOn w:val="271"/>
    <w:uiPriority w:val="99"/>
    <w:qFormat/>
    <w:rsid w:val="005D5C6C"/>
    <w:pPr>
      <w:ind w:left="1135"/>
    </w:pPr>
  </w:style>
  <w:style w:type="paragraph" w:customStyle="1" w:styleId="272">
    <w:name w:val="一覧 27"/>
    <w:basedOn w:val="ae"/>
    <w:uiPriority w:val="99"/>
    <w:qFormat/>
    <w:rsid w:val="005D5C6C"/>
    <w:pPr>
      <w:suppressAutoHyphens/>
      <w:autoSpaceDN w:val="0"/>
      <w:spacing w:beforeLines="0" w:before="0" w:afterLines="0" w:after="180"/>
      <w:ind w:left="851"/>
    </w:pPr>
    <w:rPr>
      <w:rFonts w:ascii="CG Times (WN)" w:eastAsia="ＭＳ 明朝" w:hAnsi="CG Times (WN)" w:cs="CG Times (WN)"/>
      <w:lang w:val="en-GB" w:eastAsia="ar-SA"/>
    </w:rPr>
  </w:style>
  <w:style w:type="paragraph" w:customStyle="1" w:styleId="371">
    <w:name w:val="一覧 37"/>
    <w:basedOn w:val="272"/>
    <w:uiPriority w:val="99"/>
    <w:qFormat/>
    <w:rsid w:val="005D5C6C"/>
    <w:pPr>
      <w:ind w:left="1135"/>
    </w:pPr>
  </w:style>
  <w:style w:type="paragraph" w:customStyle="1" w:styleId="470">
    <w:name w:val="一覧 47"/>
    <w:basedOn w:val="371"/>
    <w:uiPriority w:val="99"/>
    <w:qFormat/>
    <w:rsid w:val="005D5C6C"/>
    <w:pPr>
      <w:ind w:left="1418"/>
    </w:pPr>
  </w:style>
  <w:style w:type="paragraph" w:customStyle="1" w:styleId="570">
    <w:name w:val="一覧 57"/>
    <w:basedOn w:val="470"/>
    <w:uiPriority w:val="99"/>
    <w:qFormat/>
    <w:rsid w:val="005D5C6C"/>
    <w:pPr>
      <w:ind w:left="1702"/>
    </w:pPr>
  </w:style>
  <w:style w:type="paragraph" w:customStyle="1" w:styleId="471">
    <w:name w:val="箇条書き 47"/>
    <w:basedOn w:val="370"/>
    <w:uiPriority w:val="99"/>
    <w:qFormat/>
    <w:rsid w:val="005D5C6C"/>
    <w:pPr>
      <w:ind w:left="1418"/>
    </w:pPr>
  </w:style>
  <w:style w:type="paragraph" w:customStyle="1" w:styleId="571">
    <w:name w:val="箇条書き 57"/>
    <w:basedOn w:val="471"/>
    <w:uiPriority w:val="99"/>
    <w:qFormat/>
    <w:rsid w:val="005D5C6C"/>
    <w:pPr>
      <w:ind w:left="1702"/>
    </w:pPr>
  </w:style>
  <w:style w:type="paragraph" w:customStyle="1" w:styleId="7b">
    <w:name w:val="コメント文字列7"/>
    <w:basedOn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7c">
    <w:name w:val="コメント内容7"/>
    <w:basedOn w:val="7b"/>
    <w:next w:val="7b"/>
    <w:uiPriority w:val="99"/>
    <w:qFormat/>
    <w:rsid w:val="005D5C6C"/>
    <w:rPr>
      <w:b/>
      <w:bCs/>
    </w:rPr>
  </w:style>
  <w:style w:type="paragraph" w:customStyle="1" w:styleId="7d">
    <w:name w:val="見出しマップ7"/>
    <w:basedOn w:val="a2"/>
    <w:uiPriority w:val="99"/>
    <w:qFormat/>
    <w:rsid w:val="005D5C6C"/>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7e">
    <w:name w:val="書式なし7"/>
    <w:basedOn w:val="a2"/>
    <w:uiPriority w:val="99"/>
    <w:qFormat/>
    <w:rsid w:val="005D5C6C"/>
    <w:pPr>
      <w:suppressAutoHyphens/>
      <w:autoSpaceDN w:val="0"/>
      <w:spacing w:beforeLines="0" w:before="0" w:afterLines="0" w:after="180"/>
    </w:pPr>
    <w:rPr>
      <w:rFonts w:ascii="Courier New" w:eastAsia="ＭＳ 明朝" w:hAnsi="Courier New" w:cs="CG Times (WN)"/>
      <w:lang w:val="nb-NO" w:eastAsia="ar-SA"/>
    </w:rPr>
  </w:style>
  <w:style w:type="paragraph" w:customStyle="1" w:styleId="Web7">
    <w:name w:val="標準 (Web)7"/>
    <w:basedOn w:val="a2"/>
    <w:uiPriority w:val="99"/>
    <w:qFormat/>
    <w:rsid w:val="005D5C6C"/>
    <w:pPr>
      <w:suppressAutoHyphens/>
      <w:autoSpaceDN w:val="0"/>
      <w:spacing w:beforeLines="0" w:before="100" w:afterLines="0" w:after="100"/>
    </w:pPr>
    <w:rPr>
      <w:rFonts w:eastAsia="Arial Unicode MS" w:cs="CG Times (WN)"/>
      <w:sz w:val="24"/>
      <w:szCs w:val="24"/>
      <w:lang w:val="en-GB" w:eastAsia="en-GB"/>
    </w:rPr>
  </w:style>
  <w:style w:type="paragraph" w:customStyle="1" w:styleId="273">
    <w:name w:val="本文インデント 27"/>
    <w:basedOn w:val="a2"/>
    <w:uiPriority w:val="99"/>
    <w:qFormat/>
    <w:rsid w:val="005D5C6C"/>
    <w:pPr>
      <w:suppressAutoHyphens/>
      <w:autoSpaceDN w:val="0"/>
      <w:spacing w:beforeLines="0" w:before="0" w:afterLines="0" w:after="180"/>
      <w:ind w:left="567"/>
    </w:pPr>
    <w:rPr>
      <w:rFonts w:ascii="Arial" w:eastAsia="ＭＳ 明朝" w:hAnsi="Arial" w:cs="Arial"/>
      <w:lang w:val="en-GB" w:eastAsia="ar-SA"/>
    </w:rPr>
  </w:style>
  <w:style w:type="paragraph" w:customStyle="1" w:styleId="7f">
    <w:name w:val="標準インデント7"/>
    <w:basedOn w:val="a2"/>
    <w:uiPriority w:val="99"/>
    <w:qFormat/>
    <w:rsid w:val="005D5C6C"/>
    <w:pPr>
      <w:suppressAutoHyphens/>
      <w:autoSpaceDN w:val="0"/>
      <w:spacing w:beforeLines="0" w:before="0" w:afterLines="0" w:after="180"/>
      <w:ind w:left="708"/>
    </w:pPr>
    <w:rPr>
      <w:rFonts w:eastAsia="ＭＳ 明朝" w:cs="CG Times (WN)"/>
      <w:lang w:val="en-GB" w:eastAsia="ar-SA"/>
    </w:rPr>
  </w:style>
  <w:style w:type="paragraph" w:customStyle="1" w:styleId="7f0">
    <w:name w:val="記7"/>
    <w:basedOn w:val="a2"/>
    <w:next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HTML70">
    <w:name w:val="HTML 書式付き7"/>
    <w:basedOn w:val="a2"/>
    <w:uiPriority w:val="99"/>
    <w:qFormat/>
    <w:rsid w:val="005D5C6C"/>
    <w:pPr>
      <w:suppressAutoHyphens/>
      <w:autoSpaceDN w:val="0"/>
      <w:spacing w:beforeLines="0" w:before="0" w:afterLines="0" w:after="180"/>
    </w:pPr>
    <w:rPr>
      <w:rFonts w:ascii="Courier New" w:eastAsia="ＭＳ 明朝" w:hAnsi="Courier New" w:cs="Courier New"/>
      <w:lang w:val="en-GB" w:eastAsia="ar-SA"/>
    </w:rPr>
  </w:style>
  <w:style w:type="paragraph" w:customStyle="1" w:styleId="274">
    <w:name w:val="本文 27"/>
    <w:basedOn w:val="a2"/>
    <w:uiPriority w:val="99"/>
    <w:qFormat/>
    <w:rsid w:val="005D5C6C"/>
    <w:pPr>
      <w:suppressAutoHyphens/>
      <w:autoSpaceDN w:val="0"/>
      <w:spacing w:beforeLines="0" w:before="0" w:afterLines="0" w:after="120"/>
    </w:pPr>
    <w:rPr>
      <w:rFonts w:eastAsia="ＭＳ 明朝" w:cs="CG Times (WN)"/>
      <w:lang w:val="en-GB" w:eastAsia="ar-SA"/>
    </w:rPr>
  </w:style>
  <w:style w:type="paragraph" w:customStyle="1" w:styleId="372">
    <w:name w:val="本文 37"/>
    <w:basedOn w:val="a2"/>
    <w:uiPriority w:val="99"/>
    <w:qFormat/>
    <w:rsid w:val="005D5C6C"/>
    <w:pPr>
      <w:suppressAutoHyphens/>
      <w:autoSpaceDN w:val="0"/>
      <w:spacing w:beforeLines="0" w:before="0" w:afterLines="0" w:after="120"/>
    </w:pPr>
    <w:rPr>
      <w:rFonts w:eastAsia="ＭＳ 明朝" w:cs="CG Times (WN)"/>
      <w:lang w:val="en-GB" w:eastAsia="ar-SA"/>
    </w:rPr>
  </w:style>
  <w:style w:type="character" w:customStyle="1" w:styleId="7f1">
    <w:name w:val="段落フォント7"/>
    <w:rsid w:val="005D5C6C"/>
  </w:style>
  <w:style w:type="character" w:customStyle="1" w:styleId="7f2">
    <w:name w:val="コメント参照7"/>
    <w:rsid w:val="005D5C6C"/>
    <w:rPr>
      <w:sz w:val="16"/>
    </w:rPr>
  </w:style>
  <w:style w:type="table" w:customStyle="1" w:styleId="TableGrid8">
    <w:name w:val="Table Grid8"/>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5D5C6C"/>
  </w:style>
  <w:style w:type="paragraph" w:customStyle="1" w:styleId="Tabletext1">
    <w:name w:val="Table_text"/>
    <w:basedOn w:val="a2"/>
    <w:qFormat/>
    <w:rsid w:val="005D5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Lines="0" w:after="40"/>
      <w:textAlignment w:val="baseline"/>
    </w:pPr>
    <w:rPr>
      <w:sz w:val="22"/>
      <w:lang w:val="en-GB" w:eastAsia="en-US"/>
    </w:rPr>
  </w:style>
  <w:style w:type="paragraph" w:customStyle="1" w:styleId="Tablelegend">
    <w:name w:val="Table_legend"/>
    <w:basedOn w:val="a2"/>
    <w:qFormat/>
    <w:rsid w:val="005D5C6C"/>
    <w:pPr>
      <w:tabs>
        <w:tab w:val="left" w:pos="1134"/>
        <w:tab w:val="left" w:pos="1871"/>
        <w:tab w:val="left" w:pos="2268"/>
      </w:tabs>
      <w:overflowPunct w:val="0"/>
      <w:autoSpaceDE w:val="0"/>
      <w:autoSpaceDN w:val="0"/>
      <w:adjustRightInd w:val="0"/>
      <w:spacing w:beforeLines="0" w:before="120" w:afterLines="0" w:after="0"/>
      <w:textAlignment w:val="baseline"/>
    </w:pPr>
    <w:rPr>
      <w:rFonts w:eastAsia="Malgun Gothic"/>
      <w:lang w:val="en-GB" w:eastAsia="en-US"/>
    </w:rPr>
  </w:style>
  <w:style w:type="paragraph" w:customStyle="1" w:styleId="TableNo">
    <w:name w:val="Table_No"/>
    <w:basedOn w:val="a2"/>
    <w:next w:val="a2"/>
    <w:qFormat/>
    <w:rsid w:val="005D5C6C"/>
    <w:pPr>
      <w:keepNext/>
      <w:tabs>
        <w:tab w:val="left" w:pos="1134"/>
        <w:tab w:val="left" w:pos="1871"/>
        <w:tab w:val="left" w:pos="2268"/>
      </w:tabs>
      <w:overflowPunct w:val="0"/>
      <w:autoSpaceDE w:val="0"/>
      <w:autoSpaceDN w:val="0"/>
      <w:adjustRightInd w:val="0"/>
      <w:spacing w:beforeLines="0" w:before="560" w:afterLines="0" w:after="120"/>
      <w:jc w:val="center"/>
      <w:textAlignment w:val="baseline"/>
    </w:pPr>
    <w:rPr>
      <w:rFonts w:eastAsia="Malgun Gothic"/>
      <w:caps/>
      <w:lang w:val="en-GB" w:eastAsia="en-US"/>
    </w:rPr>
  </w:style>
  <w:style w:type="paragraph" w:customStyle="1" w:styleId="Tabletitle0">
    <w:name w:val="Table_title"/>
    <w:basedOn w:val="a2"/>
    <w:next w:val="Tabletext1"/>
    <w:qFormat/>
    <w:rsid w:val="005D5C6C"/>
    <w:pPr>
      <w:keepNext/>
      <w:keepLines/>
      <w:tabs>
        <w:tab w:val="left" w:pos="1134"/>
        <w:tab w:val="left" w:pos="1871"/>
        <w:tab w:val="left" w:pos="2268"/>
      </w:tabs>
      <w:overflowPunct w:val="0"/>
      <w:autoSpaceDE w:val="0"/>
      <w:autoSpaceDN w:val="0"/>
      <w:adjustRightInd w:val="0"/>
      <w:spacing w:beforeLines="0" w:before="0" w:afterLines="0" w:after="120"/>
      <w:jc w:val="center"/>
      <w:textAlignment w:val="baseline"/>
    </w:pPr>
    <w:rPr>
      <w:rFonts w:ascii="Times New Roman Bold" w:eastAsia="Malgun Gothic" w:hAnsi="Times New Roman Bold"/>
      <w:b/>
      <w:lang w:val="en-GB" w:eastAsia="en-US"/>
    </w:rPr>
  </w:style>
  <w:style w:type="paragraph" w:customStyle="1" w:styleId="Rientra1">
    <w:name w:val="Rientra1"/>
    <w:basedOn w:val="a2"/>
    <w:uiPriority w:val="99"/>
    <w:qFormat/>
    <w:rsid w:val="005D5C6C"/>
    <w:pPr>
      <w:numPr>
        <w:numId w:val="32"/>
      </w:numPr>
      <w:tabs>
        <w:tab w:val="left" w:pos="0"/>
      </w:tabs>
      <w:suppressAutoHyphens/>
      <w:autoSpaceDN w:val="0"/>
      <w:spacing w:beforeLines="0" w:before="60" w:afterLines="0" w:after="60"/>
      <w:jc w:val="both"/>
    </w:pPr>
    <w:rPr>
      <w:lang w:val="en-GB" w:eastAsia="en-US"/>
    </w:rPr>
  </w:style>
  <w:style w:type="paragraph" w:customStyle="1" w:styleId="Tablefin">
    <w:name w:val="Table_fin"/>
    <w:basedOn w:val="a2"/>
    <w:next w:val="a2"/>
    <w:qFormat/>
    <w:rsid w:val="005D5C6C"/>
    <w:pPr>
      <w:suppressAutoHyphens/>
      <w:autoSpaceDN w:val="0"/>
      <w:spacing w:beforeLines="0" w:before="0" w:afterLines="0" w:after="0"/>
      <w:jc w:val="both"/>
    </w:pPr>
    <w:rPr>
      <w:rFonts w:eastAsia="Batang"/>
      <w:lang w:val="en-GB" w:eastAsia="en-US"/>
    </w:rPr>
  </w:style>
  <w:style w:type="numbering" w:customStyle="1" w:styleId="LFO19">
    <w:name w:val="LFO19"/>
    <w:basedOn w:val="a5"/>
    <w:rsid w:val="005D5C6C"/>
    <w:pPr>
      <w:numPr>
        <w:numId w:val="32"/>
      </w:numPr>
    </w:pPr>
  </w:style>
  <w:style w:type="character" w:customStyle="1" w:styleId="st">
    <w:name w:val="st"/>
    <w:basedOn w:val="a3"/>
    <w:rsid w:val="005D5C6C"/>
  </w:style>
  <w:style w:type="paragraph" w:customStyle="1" w:styleId="TdocHeader2">
    <w:name w:val="Tdoc_Header_2"/>
    <w:basedOn w:val="a2"/>
    <w:qFormat/>
    <w:rsid w:val="005D5C6C"/>
    <w:pPr>
      <w:widowControl w:val="0"/>
      <w:tabs>
        <w:tab w:val="left" w:pos="1701"/>
        <w:tab w:val="right" w:pos="9072"/>
        <w:tab w:val="right" w:pos="10206"/>
      </w:tabs>
      <w:spacing w:beforeLines="0" w:before="0" w:afterLines="0" w:after="0"/>
      <w:ind w:left="1440" w:hanging="1440"/>
      <w:jc w:val="both"/>
    </w:pPr>
    <w:rPr>
      <w:rFonts w:ascii="Arial" w:eastAsia="Batang" w:hAnsi="Arial"/>
      <w:b/>
      <w:sz w:val="18"/>
      <w:lang w:val="en-GB" w:eastAsia="en-US"/>
    </w:rPr>
  </w:style>
  <w:style w:type="numbering" w:customStyle="1" w:styleId="LFO191">
    <w:name w:val="LFO191"/>
    <w:basedOn w:val="a5"/>
    <w:rsid w:val="005D5C6C"/>
  </w:style>
  <w:style w:type="paragraph" w:customStyle="1" w:styleId="TN">
    <w:name w:val="TN"/>
    <w:basedOn w:val="a2"/>
    <w:qFormat/>
    <w:rsid w:val="005D5C6C"/>
    <w:pPr>
      <w:keepNext/>
      <w:keepLines/>
      <w:spacing w:beforeLines="0" w:before="0" w:afterLines="0" w:after="0"/>
      <w:ind w:left="851" w:hanging="851"/>
    </w:pPr>
    <w:rPr>
      <w:rFonts w:ascii="Arial" w:eastAsia="Malgun Gothic" w:hAnsi="Arial"/>
      <w:sz w:val="18"/>
      <w:lang w:val="en-GB" w:eastAsia="en-US"/>
    </w:rPr>
  </w:style>
  <w:style w:type="table" w:customStyle="1" w:styleId="TableGrid10">
    <w:name w:val="Table Grid10"/>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5D5C6C"/>
  </w:style>
  <w:style w:type="numbering" w:customStyle="1" w:styleId="LFO1911">
    <w:name w:val="LFO1911"/>
    <w:basedOn w:val="a5"/>
    <w:rsid w:val="005D5C6C"/>
  </w:style>
  <w:style w:type="table" w:customStyle="1" w:styleId="TableGrid1231">
    <w:name w:val="Table Grid123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5D5C6C"/>
  </w:style>
  <w:style w:type="numbering" w:customStyle="1" w:styleId="LFO1912">
    <w:name w:val="LFO1912"/>
    <w:basedOn w:val="a5"/>
    <w:rsid w:val="005D5C6C"/>
  </w:style>
  <w:style w:type="table" w:customStyle="1" w:styleId="TableGrid1241">
    <w:name w:val="Table Grid124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rsid w:val="005D5C6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5D5C6C"/>
  </w:style>
  <w:style w:type="numbering" w:customStyle="1" w:styleId="NoList3213">
    <w:name w:val="No List3213"/>
    <w:next w:val="a5"/>
    <w:uiPriority w:val="99"/>
    <w:semiHidden/>
    <w:unhideWhenUsed/>
    <w:rsid w:val="005D5C6C"/>
  </w:style>
  <w:style w:type="table" w:customStyle="1" w:styleId="21b">
    <w:name w:val="古典型 21"/>
    <w:basedOn w:val="a4"/>
    <w:next w:val="2ff4"/>
    <w:qFormat/>
    <w:rsid w:val="005D5C6C"/>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5D5C6C"/>
    <w:rPr>
      <w:rFonts w:eastAsia="ＭＳ 明朝"/>
      <w:b/>
      <w:bCs/>
      <w:lang w:val="x-none" w:eastAsia="zh-CN"/>
    </w:rPr>
  </w:style>
  <w:style w:type="character" w:customStyle="1" w:styleId="Char43">
    <w:name w:val="日期 Char4"/>
    <w:qFormat/>
    <w:rsid w:val="005D5C6C"/>
    <w:rPr>
      <w:lang w:eastAsia="x-none"/>
    </w:rPr>
  </w:style>
  <w:style w:type="character" w:customStyle="1" w:styleId="1fff9">
    <w:name w:val="文档结构图 字符1"/>
    <w:qFormat/>
    <w:rsid w:val="005D5C6C"/>
    <w:rPr>
      <w:rFonts w:ascii="SimSun" w:eastAsia="SimSun"/>
      <w:sz w:val="18"/>
      <w:szCs w:val="18"/>
      <w:lang w:val="en-GB" w:eastAsia="en-US"/>
    </w:rPr>
  </w:style>
  <w:style w:type="character" w:customStyle="1" w:styleId="2fff">
    <w:name w:val="页脚 字符2"/>
    <w:aliases w:val="footer odd 字符2,footer 字符2,fo 字符2,pie de página 字符2"/>
    <w:qFormat/>
    <w:rsid w:val="005D5C6C"/>
    <w:rPr>
      <w:rFonts w:ascii="Arial" w:eastAsia="Times New Roman" w:hAnsi="Arial"/>
      <w:b/>
      <w:i/>
      <w:noProof/>
      <w:sz w:val="18"/>
    </w:rPr>
  </w:style>
  <w:style w:type="character" w:customStyle="1" w:styleId="1fffa">
    <w:name w:val="批注框文本 字符1"/>
    <w:qFormat/>
    <w:rsid w:val="005D5C6C"/>
    <w:rPr>
      <w:sz w:val="18"/>
      <w:szCs w:val="18"/>
      <w:lang w:val="en-GB" w:eastAsia="en-US"/>
    </w:rPr>
  </w:style>
  <w:style w:type="character" w:customStyle="1" w:styleId="1fffb">
    <w:name w:val="批注文字 字符1"/>
    <w:qFormat/>
    <w:rsid w:val="005D5C6C"/>
    <w:rPr>
      <w:rFonts w:eastAsia="ＭＳ 明朝"/>
      <w:lang w:val="x-none" w:eastAsia="en-US"/>
    </w:rPr>
  </w:style>
  <w:style w:type="character" w:customStyle="1" w:styleId="1fffc">
    <w:name w:val="批注主题 字符1"/>
    <w:qFormat/>
    <w:rsid w:val="005D5C6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5C6C"/>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5C6C"/>
    <w:rPr>
      <w:rFonts w:eastAsia="Times New Roman"/>
      <w:sz w:val="16"/>
    </w:rPr>
  </w:style>
  <w:style w:type="character" w:customStyle="1" w:styleId="1fffd">
    <w:name w:val="正文文本缩进 字符1"/>
    <w:qFormat/>
    <w:rsid w:val="005D5C6C"/>
    <w:rPr>
      <w:rFonts w:eastAsia="ＭＳ 明朝"/>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5C6C"/>
    <w:rPr>
      <w:rFonts w:ascii="Arial" w:eastAsia="Times New Roman" w:hAnsi="Arial"/>
      <w:sz w:val="28"/>
    </w:rPr>
  </w:style>
  <w:style w:type="character" w:customStyle="1" w:styleId="427">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5C6C"/>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5C6C"/>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5C6C"/>
    <w:rPr>
      <w:rFonts w:ascii="Arial" w:eastAsia="Times New Roman" w:hAnsi="Arial"/>
      <w:sz w:val="32"/>
    </w:rPr>
  </w:style>
  <w:style w:type="character" w:customStyle="1" w:styleId="611">
    <w:name w:val="标题 6 字符1"/>
    <w:aliases w:val="T1 字符1,Header 6 字符1"/>
    <w:qFormat/>
    <w:rsid w:val="005D5C6C"/>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5C6C"/>
    <w:rPr>
      <w:rFonts w:ascii="Arial" w:eastAsia="Times New Roman" w:hAnsi="Arial"/>
      <w:b/>
      <w:noProof/>
      <w:sz w:val="18"/>
    </w:rPr>
  </w:style>
  <w:style w:type="character" w:customStyle="1" w:styleId="1fffe">
    <w:name w:val="纯文本 字符1"/>
    <w:qFormat/>
    <w:rsid w:val="005D5C6C"/>
    <w:rPr>
      <w:rFonts w:ascii="Courier New" w:eastAsia="SimSun"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5C6C"/>
    <w:rPr>
      <w:rFonts w:eastAsia="SimSun"/>
      <w:lang w:val="en-GB" w:eastAsia="ja-JP"/>
    </w:rPr>
  </w:style>
  <w:style w:type="character" w:customStyle="1" w:styleId="21c">
    <w:name w:val="正文文本 2 字符1"/>
    <w:qFormat/>
    <w:rsid w:val="005D5C6C"/>
    <w:rPr>
      <w:rFonts w:eastAsia="SimSun"/>
      <w:i/>
      <w:lang w:val="en-GB" w:eastAsia="x-none"/>
    </w:rPr>
  </w:style>
  <w:style w:type="character" w:customStyle="1" w:styleId="319">
    <w:name w:val="正文文本 3 字符1"/>
    <w:qFormat/>
    <w:rsid w:val="005D5C6C"/>
    <w:rPr>
      <w:rFonts w:eastAsia="Osaka"/>
      <w:color w:val="000000"/>
      <w:lang w:val="en-GB" w:eastAsia="x-none"/>
    </w:rPr>
  </w:style>
  <w:style w:type="character" w:customStyle="1" w:styleId="21d">
    <w:name w:val="正文文本缩进 2 字符1"/>
    <w:qFormat/>
    <w:rsid w:val="005D5C6C"/>
    <w:rPr>
      <w:rFonts w:eastAsia="ＭＳ 明朝"/>
      <w:lang w:val="en-GB" w:eastAsia="en-GB"/>
    </w:rPr>
  </w:style>
  <w:style w:type="character" w:customStyle="1" w:styleId="1ffff">
    <w:name w:val="尾注文本 字符1"/>
    <w:qFormat/>
    <w:rsid w:val="005D5C6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5C6C"/>
    <w:rPr>
      <w:rFonts w:eastAsia="ＭＳ 明朝"/>
      <w:b/>
      <w:lang w:val="en-GB" w:eastAsia="en-US"/>
    </w:rPr>
  </w:style>
  <w:style w:type="character" w:customStyle="1" w:styleId="711">
    <w:name w:val="标题 7 字符1"/>
    <w:aliases w:val="L7 字符1,Header 7 字符1"/>
    <w:qFormat/>
    <w:rsid w:val="005D5C6C"/>
    <w:rPr>
      <w:rFonts w:ascii="Arial" w:eastAsia="Times New Roman" w:hAnsi="Arial"/>
    </w:rPr>
  </w:style>
  <w:style w:type="character" w:customStyle="1" w:styleId="814">
    <w:name w:val="标题 8 字符1"/>
    <w:qFormat/>
    <w:rsid w:val="005D5C6C"/>
    <w:rPr>
      <w:rFonts w:ascii="Arial" w:eastAsia="Times New Roman" w:hAnsi="Arial"/>
      <w:sz w:val="36"/>
    </w:rPr>
  </w:style>
  <w:style w:type="character" w:customStyle="1" w:styleId="916">
    <w:name w:val="标题 9 字符1"/>
    <w:aliases w:val="Figure Heading 字符,FH 字符"/>
    <w:qFormat/>
    <w:rsid w:val="005D5C6C"/>
    <w:rPr>
      <w:rFonts w:ascii="Arial" w:eastAsia="Times New Roman" w:hAnsi="Arial"/>
      <w:sz w:val="36"/>
    </w:rPr>
  </w:style>
  <w:style w:type="character" w:customStyle="1" w:styleId="1ffff1">
    <w:name w:val="注释标题 字符1"/>
    <w:qFormat/>
    <w:rsid w:val="005D5C6C"/>
    <w:rPr>
      <w:rFonts w:eastAsia="ＭＳ 明朝"/>
      <w:lang w:eastAsia="en-US"/>
    </w:rPr>
  </w:style>
  <w:style w:type="character" w:customStyle="1" w:styleId="HTML11">
    <w:name w:val="HTML 预设格式 字符1"/>
    <w:rsid w:val="005D5C6C"/>
    <w:rPr>
      <w:rFonts w:ascii="Courier New" w:eastAsia="ＭＳ 明朝" w:hAnsi="Courier New"/>
      <w:lang w:val="en-GB" w:eastAsia="ja-JP"/>
    </w:rPr>
  </w:style>
  <w:style w:type="character" w:customStyle="1" w:styleId="jlqj4b">
    <w:name w:val="jlqj4b"/>
    <w:basedOn w:val="a3"/>
    <w:rsid w:val="005D5C6C"/>
  </w:style>
  <w:style w:type="character" w:customStyle="1" w:styleId="yieifb">
    <w:name w:val="yieifb"/>
    <w:basedOn w:val="a3"/>
    <w:rsid w:val="005D5C6C"/>
  </w:style>
  <w:style w:type="character" w:customStyle="1" w:styleId="kihvae">
    <w:name w:val="kihvae"/>
    <w:basedOn w:val="a3"/>
    <w:rsid w:val="005D5C6C"/>
  </w:style>
  <w:style w:type="character" w:customStyle="1" w:styleId="viiyi">
    <w:name w:val="viiyi"/>
    <w:basedOn w:val="a3"/>
    <w:rsid w:val="005D5C6C"/>
  </w:style>
  <w:style w:type="paragraph" w:customStyle="1" w:styleId="Figuretitle0">
    <w:name w:val="Figure_title"/>
    <w:basedOn w:val="a2"/>
    <w:next w:val="a2"/>
    <w:qFormat/>
    <w:rsid w:val="005D5C6C"/>
    <w:pPr>
      <w:keepNext/>
      <w:keepLines/>
      <w:tabs>
        <w:tab w:val="left" w:pos="1134"/>
        <w:tab w:val="left" w:pos="1871"/>
        <w:tab w:val="left" w:pos="2268"/>
      </w:tabs>
      <w:overflowPunct w:val="0"/>
      <w:autoSpaceDE w:val="0"/>
      <w:autoSpaceDN w:val="0"/>
      <w:adjustRightInd w:val="0"/>
      <w:spacing w:beforeLines="0" w:before="0" w:afterLines="0" w:after="480"/>
      <w:jc w:val="center"/>
      <w:textAlignment w:val="baseline"/>
    </w:pPr>
    <w:rPr>
      <w:rFonts w:ascii="Times New Roman Bold" w:eastAsia="Malgun Gothic" w:hAnsi="Times New Roman Bold"/>
      <w:b/>
      <w:lang w:val="en-GB" w:eastAsia="en-US"/>
    </w:rPr>
  </w:style>
  <w:style w:type="paragraph" w:customStyle="1" w:styleId="FigureNo">
    <w:name w:val="Figure_No"/>
    <w:basedOn w:val="a2"/>
    <w:next w:val="a2"/>
    <w:qFormat/>
    <w:rsid w:val="005D5C6C"/>
    <w:pPr>
      <w:keepNext/>
      <w:keepLines/>
      <w:tabs>
        <w:tab w:val="left" w:pos="1134"/>
        <w:tab w:val="left" w:pos="1871"/>
        <w:tab w:val="left" w:pos="2268"/>
      </w:tabs>
      <w:overflowPunct w:val="0"/>
      <w:autoSpaceDE w:val="0"/>
      <w:autoSpaceDN w:val="0"/>
      <w:adjustRightInd w:val="0"/>
      <w:spacing w:beforeLines="0" w:before="480" w:afterLines="0" w:after="120"/>
      <w:jc w:val="center"/>
      <w:textAlignment w:val="baseline"/>
    </w:pPr>
    <w:rPr>
      <w:rFonts w:eastAsia="Malgun Gothic"/>
      <w:caps/>
      <w:lang w:val="en-GB" w:eastAsia="en-US"/>
    </w:rPr>
  </w:style>
  <w:style w:type="paragraph" w:customStyle="1" w:styleId="enumlev3">
    <w:name w:val="enumlev3"/>
    <w:basedOn w:val="enumlev2"/>
    <w:qFormat/>
    <w:rsid w:val="005D5C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Lines="0" w:before="80" w:afterLines="0" w:after="0"/>
      <w:ind w:left="2268"/>
      <w:jc w:val="left"/>
      <w:textAlignment w:val="baseline"/>
    </w:pPr>
    <w:rPr>
      <w:rFonts w:eastAsia="Malgun Gothic"/>
      <w:sz w:val="24"/>
      <w:lang w:val="en-GB" w:eastAsia="en-US"/>
    </w:rPr>
  </w:style>
  <w:style w:type="paragraph" w:customStyle="1" w:styleId="Style88">
    <w:name w:val="_Style 88"/>
    <w:uiPriority w:val="99"/>
    <w:semiHidden/>
    <w:qFormat/>
    <w:rsid w:val="005D5C6C"/>
    <w:pPr>
      <w:spacing w:after="160" w:line="259" w:lineRule="auto"/>
    </w:pPr>
    <w:rPr>
      <w:lang w:val="en-GB" w:eastAsia="en-US"/>
    </w:rPr>
  </w:style>
  <w:style w:type="character" w:customStyle="1" w:styleId="Style105">
    <w:name w:val="_Style 105"/>
    <w:uiPriority w:val="31"/>
    <w:qFormat/>
    <w:rsid w:val="005D5C6C"/>
    <w:rPr>
      <w:smallCaps/>
      <w:color w:val="5A5A5A"/>
    </w:rPr>
  </w:style>
  <w:style w:type="paragraph" w:customStyle="1" w:styleId="Style90">
    <w:name w:val="_Style 90"/>
    <w:uiPriority w:val="99"/>
    <w:semiHidden/>
    <w:qFormat/>
    <w:rsid w:val="005D5C6C"/>
    <w:pPr>
      <w:spacing w:after="160" w:line="259" w:lineRule="auto"/>
    </w:pPr>
    <w:rPr>
      <w:lang w:val="en-GB" w:eastAsia="en-US"/>
    </w:rPr>
  </w:style>
  <w:style w:type="character" w:customStyle="1" w:styleId="Style113">
    <w:name w:val="_Style 113"/>
    <w:uiPriority w:val="31"/>
    <w:qFormat/>
    <w:rsid w:val="005D5C6C"/>
    <w:rPr>
      <w:smallCaps/>
      <w:color w:val="5A5A5A"/>
    </w:rPr>
  </w:style>
  <w:style w:type="character" w:customStyle="1" w:styleId="CRCoverPageZchn">
    <w:name w:val="CR Cover Page Zchn"/>
    <w:rsid w:val="005D5C6C"/>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5C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5C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5C6C"/>
    <w:rPr>
      <w:rFonts w:ascii="Cambria" w:eastAsia="PMingLiU" w:hAnsi="Cambria" w:cs="Times New Roman"/>
      <w:b/>
      <w:bCs/>
      <w:sz w:val="36"/>
      <w:szCs w:val="36"/>
      <w:lang w:val="en-GB" w:eastAsia="ko-KR"/>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5C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5D5C6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5C6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5C6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5C6C"/>
    <w:rPr>
      <w:rFonts w:ascii="Times New Roman" w:eastAsia="Times New Roman" w:hAnsi="Times New Roman"/>
      <w:lang w:val="en-GB" w:eastAsia="ko-KR"/>
    </w:rPr>
  </w:style>
  <w:style w:type="paragraph" w:customStyle="1" w:styleId="7f3">
    <w:name w:val="目录 7"/>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rsid w:val="005D5C6C"/>
    <w:rPr>
      <w:color w:val="808080"/>
      <w:shd w:val="clear" w:color="auto" w:fill="E6E6E6"/>
    </w:rPr>
  </w:style>
  <w:style w:type="paragraph" w:customStyle="1" w:styleId="Style95">
    <w:name w:val="_Style 95"/>
    <w:uiPriority w:val="99"/>
    <w:semiHidden/>
    <w:qFormat/>
    <w:rsid w:val="005D5C6C"/>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D5C6C"/>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D5C6C"/>
    <w:rPr>
      <w:smallCaps/>
      <w:color w:val="5A5A5A"/>
    </w:rPr>
  </w:style>
  <w:style w:type="character" w:customStyle="1" w:styleId="Style104">
    <w:name w:val="_Style 104"/>
    <w:uiPriority w:val="31"/>
    <w:qFormat/>
    <w:rsid w:val="005D5C6C"/>
    <w:rPr>
      <w:smallCaps/>
      <w:color w:val="5A5A5A"/>
    </w:rPr>
  </w:style>
  <w:style w:type="character" w:customStyle="1" w:styleId="2Char11">
    <w:name w:val="标题 2 Char1"/>
    <w:aliases w:val="I2 Char"/>
    <w:basedOn w:val="a3"/>
    <w:qFormat/>
    <w:rsid w:val="005D5C6C"/>
    <w:rPr>
      <w:rFonts w:ascii="Arial" w:eastAsia="Times New Roman" w:hAnsi="Arial" w:cs="Times New Roman"/>
      <w:sz w:val="32"/>
      <w:szCs w:val="20"/>
      <w:lang w:eastAsia="en-GB"/>
    </w:rPr>
  </w:style>
  <w:style w:type="character" w:customStyle="1" w:styleId="3Char2">
    <w:name w:val="标题 3 Char2"/>
    <w:basedOn w:val="a3"/>
    <w:qFormat/>
    <w:rsid w:val="005D5C6C"/>
    <w:rPr>
      <w:rFonts w:ascii="Arial" w:eastAsia="Times New Roman" w:hAnsi="Arial" w:cs="Times New Roman"/>
      <w:sz w:val="28"/>
      <w:szCs w:val="20"/>
      <w:lang w:eastAsia="en-GB"/>
    </w:rPr>
  </w:style>
  <w:style w:type="character" w:customStyle="1" w:styleId="8Char4">
    <w:name w:val="标题 8 Char4"/>
    <w:basedOn w:val="a3"/>
    <w:qFormat/>
    <w:rsid w:val="005D5C6C"/>
    <w:rPr>
      <w:rFonts w:ascii="Arial" w:eastAsia="Times New Roman" w:hAnsi="Arial" w:cs="Times New Roman"/>
      <w:sz w:val="36"/>
      <w:szCs w:val="20"/>
      <w:lang w:eastAsia="en-GB"/>
    </w:rPr>
  </w:style>
  <w:style w:type="character" w:customStyle="1" w:styleId="9Char4">
    <w:name w:val="标题 9 Char4"/>
    <w:basedOn w:val="a3"/>
    <w:qFormat/>
    <w:rsid w:val="005D5C6C"/>
    <w:rPr>
      <w:rFonts w:ascii="Arial" w:eastAsia="Times New Roman" w:hAnsi="Arial" w:cs="Times New Roman"/>
      <w:sz w:val="36"/>
      <w:szCs w:val="20"/>
      <w:lang w:eastAsia="en-GB"/>
    </w:rPr>
  </w:style>
  <w:style w:type="character" w:customStyle="1" w:styleId="Char44">
    <w:name w:val="文档结构图 Char4"/>
    <w:basedOn w:val="a3"/>
    <w:uiPriority w:val="99"/>
    <w:qFormat/>
    <w:rsid w:val="005D5C6C"/>
    <w:rPr>
      <w:rFonts w:ascii="SimSun"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5D5C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5D5C6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5D5C6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3"/>
    <w:qFormat/>
    <w:rsid w:val="005D5C6C"/>
    <w:rPr>
      <w:rFonts w:ascii="Courier New" w:eastAsia="Times New Roman" w:hAnsi="Courier New" w:cs="Times New Roman"/>
      <w:color w:val="000000"/>
      <w:sz w:val="20"/>
      <w:szCs w:val="20"/>
      <w:lang w:val="nb-NO" w:eastAsia="ja-JP"/>
    </w:rPr>
  </w:style>
  <w:style w:type="character" w:customStyle="1" w:styleId="Char60">
    <w:name w:val="日期 Char6"/>
    <w:basedOn w:val="a3"/>
    <w:qFormat/>
    <w:rsid w:val="005D5C6C"/>
    <w:rPr>
      <w:rFonts w:ascii="Times New Roman" w:eastAsia="Times New Roman" w:hAnsi="Times New Roman" w:cs="Times New Roman"/>
      <w:color w:val="000000"/>
      <w:sz w:val="20"/>
      <w:szCs w:val="20"/>
      <w:lang w:eastAsia="x-none"/>
    </w:rPr>
  </w:style>
  <w:style w:type="character" w:customStyle="1" w:styleId="Char2a">
    <w:name w:val="列表 Char2"/>
    <w:qFormat/>
    <w:rsid w:val="005D5C6C"/>
    <w:rPr>
      <w:rFonts w:ascii="Times New Roman" w:eastAsia="Times New Roman" w:hAnsi="Times New Roman" w:cs="Times New Roman"/>
      <w:color w:val="000000"/>
      <w:sz w:val="20"/>
      <w:szCs w:val="20"/>
      <w:lang w:eastAsia="ja-JP"/>
    </w:rPr>
  </w:style>
  <w:style w:type="paragraph" w:customStyle="1" w:styleId="712">
    <w:name w:val="目录 71"/>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paragraph" w:customStyle="1" w:styleId="Style79">
    <w:name w:val="_Style 79"/>
    <w:uiPriority w:val="99"/>
    <w:semiHidden/>
    <w:qFormat/>
    <w:rsid w:val="005D5C6C"/>
    <w:pPr>
      <w:spacing w:after="160" w:line="259" w:lineRule="auto"/>
    </w:pPr>
    <w:rPr>
      <w:lang w:val="en-GB" w:eastAsia="en-US"/>
    </w:rPr>
  </w:style>
  <w:style w:type="paragraph" w:customStyle="1" w:styleId="CharChar39">
    <w:name w:val="Char Char39"/>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a3"/>
    <w:uiPriority w:val="9"/>
    <w:qFormat/>
    <w:rsid w:val="005D5C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5D5C6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5D5C6C"/>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5D5C6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1"/>
    <w:qFormat/>
    <w:rsid w:val="005D5C6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3"/>
    <w:qFormat/>
    <w:rsid w:val="005D5C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D5C6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5C6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5D5C6C"/>
    <w:rPr>
      <w:color w:val="FF0000"/>
    </w:rPr>
  </w:style>
  <w:style w:type="table" w:styleId="1ffff5">
    <w:name w:val="Table Grid 1"/>
    <w:basedOn w:val="a4"/>
    <w:rsid w:val="005D5C6C"/>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2"/>
    <w:rsid w:val="005D5C6C"/>
    <w:pPr>
      <w:overflowPunct w:val="0"/>
      <w:autoSpaceDE w:val="0"/>
      <w:autoSpaceDN w:val="0"/>
      <w:adjustRightInd w:val="0"/>
      <w:spacing w:beforeLines="0" w:before="0" w:afterLines="0" w:after="180"/>
      <w:textAlignment w:val="baseline"/>
    </w:pPr>
    <w:rPr>
      <w:rFonts w:ascii="Arial" w:hAnsi="Arial" w:cs="Arial"/>
      <w:lang w:val="en-GB" w:eastAsia="en-GB"/>
    </w:rPr>
  </w:style>
  <w:style w:type="character" w:customStyle="1" w:styleId="BodyTextIndent2Char5">
    <w:name w:val="Body Text Indent 2 Char5"/>
    <w:basedOn w:val="a3"/>
    <w:uiPriority w:val="99"/>
    <w:rsid w:val="005D5C6C"/>
    <w:rPr>
      <w:rFonts w:eastAsia="ＭＳ 明朝"/>
      <w:lang w:val="en-GB" w:eastAsia="en-GB"/>
    </w:rPr>
  </w:style>
  <w:style w:type="character" w:customStyle="1" w:styleId="Titre34">
    <w:name w:val="Titre 34"/>
    <w:rsid w:val="005D5C6C"/>
    <w:rPr>
      <w:rFonts w:ascii="Arial" w:hAnsi="Arial"/>
      <w:sz w:val="28"/>
      <w:szCs w:val="28"/>
      <w:lang w:val="en-GB" w:eastAsia="en-GB"/>
    </w:rPr>
  </w:style>
  <w:style w:type="character" w:customStyle="1" w:styleId="FootnoteTextChar2">
    <w:name w:val="Footnote Text Char2"/>
    <w:rsid w:val="005D5C6C"/>
    <w:rPr>
      <w:rFonts w:eastAsia="Times New Roman"/>
      <w:sz w:val="16"/>
      <w:lang w:val="en-GB"/>
    </w:rPr>
  </w:style>
  <w:style w:type="character" w:customStyle="1" w:styleId="Heading5Char2">
    <w:name w:val="Heading 5 Char2"/>
    <w:aliases w:val="M5 Cha"/>
    <w:rsid w:val="005D5C6C"/>
    <w:rPr>
      <w:rFonts w:ascii="Arial" w:eastAsia="Times New Roman" w:hAnsi="Arial"/>
      <w:sz w:val="22"/>
      <w:lang w:val="en-GB"/>
    </w:rPr>
  </w:style>
  <w:style w:type="character" w:customStyle="1" w:styleId="1Char5">
    <w:name w:val="标题 1 Char"/>
    <w:aliases w:val="h132 Char"/>
    <w:uiPriority w:val="9"/>
    <w:rsid w:val="005D5C6C"/>
    <w:rPr>
      <w:rFonts w:ascii="Arial" w:hAnsi="Arial"/>
      <w:sz w:val="36"/>
      <w:lang w:val="en-GB" w:eastAsia="en-US" w:bidi="ar-SA"/>
    </w:rPr>
  </w:style>
  <w:style w:type="character" w:customStyle="1" w:styleId="4Char">
    <w:name w:val="标题 4 Char"/>
    <w:aliases w:val="4 Ch"/>
    <w:rsid w:val="005D5C6C"/>
    <w:rPr>
      <w:rFonts w:ascii="Arial" w:hAnsi="Arial"/>
      <w:sz w:val="24"/>
      <w:szCs w:val="28"/>
      <w:lang w:val="en-GB" w:eastAsia="en-GB"/>
    </w:rPr>
  </w:style>
  <w:style w:type="paragraph" w:customStyle="1" w:styleId="Bulletedo1">
    <w:name w:val="Bulleted o 1"/>
    <w:basedOn w:val="a2"/>
    <w:uiPriority w:val="99"/>
    <w:rsid w:val="005D5C6C"/>
    <w:pPr>
      <w:tabs>
        <w:tab w:val="num" w:pos="360"/>
      </w:tabs>
      <w:overflowPunct w:val="0"/>
      <w:autoSpaceDE w:val="0"/>
      <w:autoSpaceDN w:val="0"/>
      <w:adjustRightInd w:val="0"/>
      <w:spacing w:beforeLines="0" w:before="120" w:afterLines="0" w:after="120"/>
      <w:ind w:left="360" w:hanging="360"/>
      <w:textAlignment w:val="baseline"/>
    </w:pPr>
    <w:rPr>
      <w:rFonts w:eastAsia="SimSun"/>
      <w:lang w:val="en-GB" w:eastAsia="zh-CN"/>
    </w:rPr>
  </w:style>
  <w:style w:type="paragraph" w:customStyle="1" w:styleId="IvDbodytext">
    <w:name w:val="IvD bodytext"/>
    <w:basedOn w:val="afb"/>
    <w:link w:val="IvDbodytextChar"/>
    <w:qFormat/>
    <w:rsid w:val="005D5C6C"/>
    <w:pPr>
      <w:keepLines/>
      <w:tabs>
        <w:tab w:val="left" w:pos="2552"/>
        <w:tab w:val="left" w:pos="3856"/>
        <w:tab w:val="left" w:pos="5216"/>
        <w:tab w:val="left" w:pos="6464"/>
        <w:tab w:val="left" w:pos="7768"/>
        <w:tab w:val="left" w:pos="9072"/>
        <w:tab w:val="left" w:pos="9639"/>
      </w:tabs>
      <w:spacing w:beforeLines="0" w:before="240" w:afterLines="0" w:after="0"/>
    </w:pPr>
    <w:rPr>
      <w:rFonts w:ascii="Arial" w:eastAsia="Malgun Gothic" w:hAnsi="Arial"/>
      <w:spacing w:val="2"/>
      <w:lang w:val="en-GB" w:eastAsia="en-US"/>
    </w:rPr>
  </w:style>
  <w:style w:type="character" w:customStyle="1" w:styleId="IvDbodytextChar">
    <w:name w:val="IvD bodytext Char"/>
    <w:link w:val="IvDbodytext"/>
    <w:rsid w:val="005D5C6C"/>
    <w:rPr>
      <w:rFonts w:ascii="Arial" w:eastAsia="Malgun Gothic" w:hAnsi="Arial"/>
      <w:spacing w:val="2"/>
      <w:lang w:val="en-GB" w:eastAsia="en-US"/>
    </w:rPr>
  </w:style>
  <w:style w:type="paragraph" w:customStyle="1" w:styleId="917">
    <w:name w:val="目次 91"/>
    <w:basedOn w:val="81"/>
    <w:rsid w:val="005D5C6C"/>
    <w:pPr>
      <w:ind w:left="1418" w:hanging="1418"/>
    </w:pPr>
    <w:rPr>
      <w:lang w:val="en-US" w:eastAsia="en-GB"/>
    </w:rPr>
  </w:style>
  <w:style w:type="paragraph" w:customStyle="1" w:styleId="1ffff6">
    <w:name w:val="図表目次1"/>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1ffff7">
    <w:name w:val="表格格線1"/>
    <w:basedOn w:val="a4"/>
    <w:next w:val="aff5"/>
    <w:rsid w:val="005D5C6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D5C6C"/>
    <w:pPr>
      <w:keepNext w:val="0"/>
      <w:keepLines w:val="0"/>
      <w:overflowPunct w:val="0"/>
      <w:autoSpaceDE w:val="0"/>
      <w:autoSpaceDN w:val="0"/>
      <w:adjustRightInd w:val="0"/>
      <w:spacing w:beforeLines="0" w:before="0" w:afterLines="0"/>
      <w:textAlignment w:val="baseline"/>
    </w:pPr>
    <w:rPr>
      <w:b/>
      <w:lang w:val="en-GB" w:eastAsia="zh-CN"/>
    </w:rPr>
  </w:style>
  <w:style w:type="paragraph" w:customStyle="1" w:styleId="TOC2Message">
    <w:name w:val="TOC 2 Message"/>
    <w:basedOn w:val="22"/>
    <w:rsid w:val="005D5C6C"/>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4"/>
    <w:semiHidden/>
    <w:rsid w:val="005D5C6C"/>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D5C6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rsid w:val="005D5C6C"/>
    <w:pPr>
      <w:overflowPunct w:val="0"/>
      <w:autoSpaceDE w:val="0"/>
      <w:autoSpaceDN w:val="0"/>
      <w:adjustRightInd w:val="0"/>
      <w:spacing w:beforeLines="0" w:before="0" w:afterLines="0" w:after="120"/>
      <w:ind w:left="283"/>
      <w:textAlignment w:val="baseline"/>
    </w:pPr>
    <w:rPr>
      <w:rFonts w:eastAsia="SimSun"/>
      <w:lang w:val="en-GB" w:eastAsia="zh-CN"/>
    </w:rPr>
  </w:style>
  <w:style w:type="paragraph" w:customStyle="1" w:styleId="InsideAddress">
    <w:name w:val="Inside Address"/>
    <w:basedOn w:val="a2"/>
    <w:rsid w:val="005D5C6C"/>
    <w:pPr>
      <w:overflowPunct w:val="0"/>
      <w:autoSpaceDE w:val="0"/>
      <w:autoSpaceDN w:val="0"/>
      <w:adjustRightInd w:val="0"/>
      <w:spacing w:beforeLines="0" w:before="0" w:afterLines="0" w:after="0" w:line="220" w:lineRule="atLeast"/>
      <w:textAlignment w:val="baseline"/>
    </w:pPr>
    <w:rPr>
      <w:rFonts w:ascii="Arial" w:eastAsia="SimSun" w:hAnsi="Arial" w:cs="Arial"/>
      <w:spacing w:val="-5"/>
      <w:lang w:val="en-GB"/>
    </w:rPr>
  </w:style>
  <w:style w:type="paragraph" w:customStyle="1" w:styleId="Formatvorlage">
    <w:name w:val="Formatvorlage"/>
    <w:rsid w:val="005D5C6C"/>
    <w:rPr>
      <w:rFonts w:eastAsia="SimSun"/>
      <w:b/>
      <w:snapToGrid w:val="0"/>
      <w:spacing w:val="-1"/>
      <w:kern w:val="65535"/>
      <w:position w:val="-1"/>
      <w:sz w:val="24"/>
      <w:lang w:eastAsia="de-DE"/>
    </w:rPr>
  </w:style>
  <w:style w:type="character" w:customStyle="1" w:styleId="Heading8Char5">
    <w:name w:val="Heading 8 Char5"/>
    <w:rsid w:val="005D5C6C"/>
    <w:rPr>
      <w:rFonts w:ascii="Arial" w:hAnsi="Arial"/>
      <w:sz w:val="36"/>
      <w:lang w:val="en-GB" w:eastAsia="en-US"/>
    </w:rPr>
  </w:style>
  <w:style w:type="character" w:customStyle="1" w:styleId="Heading9Char4">
    <w:name w:val="Heading 9 Char4"/>
    <w:aliases w:val="Figure Heading Char3,FH Char3"/>
    <w:rsid w:val="005D5C6C"/>
    <w:rPr>
      <w:rFonts w:ascii="Arial" w:hAnsi="Arial"/>
      <w:sz w:val="36"/>
      <w:lang w:val="en-GB" w:eastAsia="en-US"/>
    </w:rPr>
  </w:style>
  <w:style w:type="character" w:customStyle="1" w:styleId="PlainTextChar5">
    <w:name w:val="Plain Text Char5"/>
    <w:rsid w:val="005D5C6C"/>
    <w:rPr>
      <w:rFonts w:ascii="Courier New" w:eastAsia="Malgun Gothic" w:hAnsi="Courier New"/>
      <w:lang w:val="nb-NO" w:eastAsia="en-GB"/>
    </w:rPr>
  </w:style>
  <w:style w:type="character" w:customStyle="1" w:styleId="BodyText2Char5">
    <w:name w:val="Body Text 2 Char5"/>
    <w:basedOn w:val="a3"/>
    <w:uiPriority w:val="99"/>
    <w:rsid w:val="005D5C6C"/>
    <w:rPr>
      <w:rFonts w:ascii="Times New Roman" w:eastAsia="Malgun Gothic" w:hAnsi="Times New Roman"/>
      <w:lang w:val="en-GB" w:eastAsia="ja-JP"/>
    </w:rPr>
  </w:style>
  <w:style w:type="character" w:customStyle="1" w:styleId="BodyText3Char5">
    <w:name w:val="Body Text 3 Char5"/>
    <w:basedOn w:val="a3"/>
    <w:uiPriority w:val="99"/>
    <w:rsid w:val="005D5C6C"/>
    <w:rPr>
      <w:rFonts w:ascii="Times New Roman" w:eastAsia="Malgun Gothic" w:hAnsi="Times New Roman"/>
      <w:lang w:val="en-GB" w:eastAsia="ja-JP"/>
    </w:rPr>
  </w:style>
  <w:style w:type="character" w:customStyle="1" w:styleId="NoteHeadingChar3">
    <w:name w:val="Note Heading Char3"/>
    <w:basedOn w:val="a3"/>
    <w:rsid w:val="005D5C6C"/>
    <w:rPr>
      <w:rFonts w:ascii="Times New Roman" w:eastAsia="ＭＳ 明朝" w:hAnsi="Times New Roman"/>
      <w:lang w:val="x-none" w:eastAsia="x-none"/>
    </w:rPr>
  </w:style>
  <w:style w:type="character" w:customStyle="1" w:styleId="HTMLPreformattedChar3">
    <w:name w:val="HTML Preformatted Char3"/>
    <w:basedOn w:val="a3"/>
    <w:rsid w:val="005D5C6C"/>
    <w:rPr>
      <w:rFonts w:ascii="Courier New" w:eastAsia="ＭＳ 明朝" w:hAnsi="Courier New"/>
      <w:lang w:val="en-GB" w:eastAsia="x-none"/>
    </w:rPr>
  </w:style>
  <w:style w:type="character" w:customStyle="1" w:styleId="CharChar182">
    <w:name w:val="Char Char182"/>
    <w:rsid w:val="005D5C6C"/>
    <w:rPr>
      <w:rFonts w:ascii="Arial" w:hAnsi="Arial"/>
      <w:lang w:eastAsia="en-US"/>
    </w:rPr>
  </w:style>
  <w:style w:type="paragraph" w:customStyle="1" w:styleId="TOC912">
    <w:name w:val="TOC 912"/>
    <w:basedOn w:val="81"/>
    <w:rsid w:val="005D5C6C"/>
    <w:pPr>
      <w:ind w:left="1418" w:hanging="1418"/>
    </w:pPr>
    <w:rPr>
      <w:lang w:val="en-US" w:eastAsia="ja-JP"/>
    </w:rPr>
  </w:style>
  <w:style w:type="paragraph" w:customStyle="1" w:styleId="Char120">
    <w:name w:val="Char12"/>
    <w:semiHidden/>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5D5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5D5C6C"/>
    <w:rPr>
      <w:rFonts w:ascii="Arial" w:hAnsi="Arial"/>
      <w:lang w:val="en-GB" w:eastAsia="ja-JP" w:bidi="ar-SA"/>
    </w:rPr>
  </w:style>
  <w:style w:type="paragraph" w:customStyle="1" w:styleId="Caption12">
    <w:name w:val="Caption12"/>
    <w:basedOn w:val="a2"/>
    <w:next w:val="a2"/>
    <w:rsid w:val="005D5C6C"/>
    <w:pPr>
      <w:suppressAutoHyphens/>
      <w:overflowPunct w:val="0"/>
      <w:autoSpaceDE w:val="0"/>
      <w:autoSpaceDN w:val="0"/>
      <w:adjustRightInd w:val="0"/>
      <w:spacing w:beforeLines="0" w:before="120" w:afterLines="0" w:after="120"/>
      <w:textAlignment w:val="baseline"/>
    </w:pPr>
    <w:rPr>
      <w:rFonts w:eastAsia="ＭＳ 明朝"/>
      <w:b/>
      <w:lang w:val="en-GB" w:eastAsia="ar-SA"/>
    </w:rPr>
  </w:style>
  <w:style w:type="character" w:customStyle="1" w:styleId="CharChar222">
    <w:name w:val="Char Char222"/>
    <w:rsid w:val="005D5C6C"/>
    <w:rPr>
      <w:rFonts w:ascii="Arial" w:hAnsi="Arial"/>
      <w:lang w:val="en-GB"/>
    </w:rPr>
  </w:style>
  <w:style w:type="paragraph" w:customStyle="1" w:styleId="CharCharCharCharCharCharCharCharCharCharCharChar2">
    <w:name w:val="Char Char Char Char Char Char Char Char Char Char Char Char2"/>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5D5C6C"/>
    <w:rPr>
      <w:rFonts w:ascii="Arial" w:hAnsi="Arial"/>
      <w:lang w:val="en-GB" w:eastAsia="ja-JP" w:bidi="ar-SA"/>
    </w:rPr>
  </w:style>
  <w:style w:type="character" w:customStyle="1" w:styleId="CharChar232">
    <w:name w:val="Char Char232"/>
    <w:rsid w:val="005D5C6C"/>
    <w:rPr>
      <w:rFonts w:ascii="Arial" w:hAnsi="Arial"/>
      <w:lang w:val="en-GB" w:eastAsia="en-US"/>
    </w:rPr>
  </w:style>
  <w:style w:type="character" w:customStyle="1" w:styleId="CarCar42">
    <w:name w:val="Car Car42"/>
    <w:rsid w:val="005D5C6C"/>
    <w:rPr>
      <w:rFonts w:ascii="Arial" w:eastAsia="ＭＳ 明朝" w:hAnsi="Arial"/>
      <w:lang w:val="en-GB" w:eastAsia="en-US" w:bidi="ar-SA"/>
    </w:rPr>
  </w:style>
  <w:style w:type="character" w:customStyle="1" w:styleId="CarCar82">
    <w:name w:val="Car Car82"/>
    <w:rsid w:val="005D5C6C"/>
    <w:rPr>
      <w:rFonts w:ascii="Arial" w:eastAsia="ＭＳ 明朝" w:hAnsi="Arial"/>
      <w:sz w:val="36"/>
      <w:lang w:val="en-GB" w:eastAsia="en-US" w:bidi="ar-SA"/>
    </w:rPr>
  </w:style>
  <w:style w:type="character" w:customStyle="1" w:styleId="CarCar32">
    <w:name w:val="Car Car32"/>
    <w:rsid w:val="005D5C6C"/>
    <w:rPr>
      <w:rFonts w:ascii="Arial" w:eastAsia="ＭＳ 明朝" w:hAnsi="Arial"/>
      <w:sz w:val="36"/>
      <w:lang w:val="en-GB" w:eastAsia="en-US" w:bidi="ar-SA"/>
    </w:rPr>
  </w:style>
  <w:style w:type="character" w:customStyle="1" w:styleId="CarCar72">
    <w:name w:val="Car Car72"/>
    <w:rsid w:val="005D5C6C"/>
    <w:rPr>
      <w:rFonts w:eastAsia="ＭＳ 明朝"/>
      <w:lang w:val="en-GB" w:eastAsia="en-US" w:bidi="ar-SA"/>
    </w:rPr>
  </w:style>
  <w:style w:type="character" w:customStyle="1" w:styleId="CarCar62">
    <w:name w:val="Car Car62"/>
    <w:rsid w:val="005D5C6C"/>
    <w:rPr>
      <w:rFonts w:ascii="Courier New" w:hAnsi="Courier New"/>
      <w:lang w:val="nb-NO" w:eastAsia="ja-JP" w:bidi="ar-SA"/>
    </w:rPr>
  </w:style>
  <w:style w:type="paragraph" w:customStyle="1" w:styleId="21f">
    <w:name w:val="无间隔21"/>
    <w:qFormat/>
    <w:rsid w:val="005D5C6C"/>
    <w:rPr>
      <w:rFonts w:eastAsia="SimSun"/>
      <w:lang w:val="en-GB" w:eastAsia="en-US"/>
    </w:rPr>
  </w:style>
  <w:style w:type="paragraph" w:customStyle="1" w:styleId="TableofFigures12">
    <w:name w:val="Table of Figures12"/>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713">
    <w:name w:val="修订71"/>
    <w:semiHidden/>
    <w:rsid w:val="005D5C6C"/>
    <w:pPr>
      <w:autoSpaceDN w:val="0"/>
    </w:pPr>
    <w:rPr>
      <w:rFonts w:eastAsia="Batang"/>
      <w:lang w:val="en-GB" w:eastAsia="en-US"/>
    </w:rPr>
  </w:style>
  <w:style w:type="paragraph" w:customStyle="1" w:styleId="154">
    <w:name w:val="15"/>
    <w:basedOn w:val="a2"/>
    <w:qFormat/>
    <w:rsid w:val="005D5C6C"/>
    <w:pPr>
      <w:spacing w:beforeLines="0" w:before="0" w:afterLines="0" w:after="0"/>
    </w:pPr>
    <w:rPr>
      <w:rFonts w:ascii="SimSun" w:eastAsia="SimSun" w:hAnsi="SimSun" w:hint="eastAsia"/>
      <w:sz w:val="24"/>
      <w:szCs w:val="24"/>
      <w:lang w:eastAsia="zh-CN"/>
    </w:rPr>
  </w:style>
  <w:style w:type="table" w:customStyle="1" w:styleId="Defaulttable">
    <w:name w:val="Default table"/>
    <w:basedOn w:val="a4"/>
    <w:uiPriority w:val="99"/>
    <w:rsid w:val="005D5C6C"/>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5D5C6C"/>
    <w:pPr>
      <w:numPr>
        <w:numId w:val="35"/>
      </w:numPr>
    </w:pPr>
  </w:style>
  <w:style w:type="paragraph" w:customStyle="1" w:styleId="Documenttitle">
    <w:name w:val="Document title"/>
    <w:basedOn w:val="a2"/>
    <w:link w:val="DocumenttitleChar"/>
    <w:qFormat/>
    <w:rsid w:val="005D5C6C"/>
    <w:pPr>
      <w:spacing w:beforeLines="0" w:before="0" w:afterLines="0" w:after="120"/>
    </w:pPr>
    <w:rPr>
      <w:rFonts w:ascii="Calibri Light" w:eastAsia="Calibri" w:hAnsi="Calibri Light" w:cs="Arial"/>
      <w:sz w:val="56"/>
      <w:szCs w:val="56"/>
      <w:lang w:eastAsia="en-US"/>
    </w:rPr>
  </w:style>
  <w:style w:type="character" w:customStyle="1" w:styleId="DocumenttitleChar">
    <w:name w:val="Document title Char"/>
    <w:basedOn w:val="a3"/>
    <w:link w:val="Documenttitle"/>
    <w:rsid w:val="005D5C6C"/>
    <w:rPr>
      <w:rFonts w:ascii="Calibri Light" w:eastAsia="Calibri" w:hAnsi="Calibri Light" w:cs="Arial"/>
      <w:sz w:val="56"/>
      <w:szCs w:val="56"/>
      <w:lang w:eastAsia="en-US"/>
    </w:rPr>
  </w:style>
  <w:style w:type="paragraph" w:customStyle="1" w:styleId="Figuretitle1">
    <w:name w:val="Figure title"/>
    <w:basedOn w:val="Documenttitle"/>
    <w:qFormat/>
    <w:rsid w:val="005D5C6C"/>
    <w:rPr>
      <w:rFonts w:ascii="Calibri" w:hAnsi="Calibri"/>
      <w:b/>
      <w:sz w:val="22"/>
      <w:szCs w:val="40"/>
    </w:rPr>
  </w:style>
  <w:style w:type="paragraph" w:customStyle="1" w:styleId="Tabletitle1">
    <w:name w:val="Table title"/>
    <w:basedOn w:val="Documenttitle"/>
    <w:rsid w:val="005D5C6C"/>
    <w:rPr>
      <w:rFonts w:ascii="Calibri" w:hAnsi="Calibri"/>
      <w:b/>
      <w:sz w:val="22"/>
      <w:szCs w:val="40"/>
    </w:rPr>
  </w:style>
  <w:style w:type="paragraph" w:customStyle="1" w:styleId="Numbering">
    <w:name w:val="Numbering"/>
    <w:basedOn w:val="afff6"/>
    <w:qFormat/>
    <w:rsid w:val="005D5C6C"/>
    <w:pPr>
      <w:numPr>
        <w:numId w:val="36"/>
      </w:numPr>
      <w:shd w:val="clear" w:color="auto" w:fill="FFFFFF"/>
      <w:spacing w:beforeLines="0" w:before="0" w:afterLines="0" w:after="120"/>
      <w:ind w:leftChars="0" w:left="0"/>
      <w:contextualSpacing/>
    </w:pPr>
    <w:rPr>
      <w:rFonts w:ascii="Arial" w:eastAsia="Calibri" w:hAnsi="Arial" w:cs="Arial"/>
      <w:b/>
      <w:bCs/>
      <w:sz w:val="22"/>
      <w:szCs w:val="22"/>
      <w:lang w:eastAsia="en-US"/>
    </w:rPr>
  </w:style>
  <w:style w:type="table" w:customStyle="1" w:styleId="612">
    <w:name w:val="グリッド (表) 6 カラフル1"/>
    <w:basedOn w:val="a4"/>
    <w:next w:val="6f4"/>
    <w:uiPriority w:val="51"/>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グリッド (表) 6 カラフル - アクセント 61"/>
    <w:basedOn w:val="a4"/>
    <w:next w:val="6-6"/>
    <w:uiPriority w:val="51"/>
    <w:rsid w:val="005D5C6C"/>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グリッド (表) 6 カラフル - アクセント 41"/>
    <w:basedOn w:val="a4"/>
    <w:next w:val="6-4"/>
    <w:uiPriority w:val="51"/>
    <w:rsid w:val="005D5C6C"/>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7">
    <w:name w:val="グリッド (表) 5 濃色1"/>
    <w:basedOn w:val="a4"/>
    <w:next w:val="5f9"/>
    <w:uiPriority w:val="50"/>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グリッド (表) 3 - アクセント 41"/>
    <w:basedOn w:val="a4"/>
    <w:next w:val="3-4"/>
    <w:uiPriority w:val="48"/>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 (格子) 淡色1"/>
    <w:basedOn w:val="a4"/>
    <w:next w:val="affffff5"/>
    <w:uiPriority w:val="40"/>
    <w:rsid w:val="005D5C6C"/>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b">
    <w:name w:val="グリッド (表) 41"/>
    <w:basedOn w:val="a4"/>
    <w:next w:val="4ff0"/>
    <w:uiPriority w:val="49"/>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3"/>
    <w:rsid w:val="005D5C6C"/>
    <w:rPr>
      <w:rFonts w:ascii="Segoe UI" w:hAnsi="Segoe UI" w:cs="Segoe UI" w:hint="default"/>
      <w:sz w:val="18"/>
      <w:szCs w:val="18"/>
    </w:rPr>
  </w:style>
  <w:style w:type="character" w:customStyle="1" w:styleId="cf01">
    <w:name w:val="cf01"/>
    <w:basedOn w:val="a3"/>
    <w:rsid w:val="005D5C6C"/>
    <w:rPr>
      <w:rFonts w:ascii="Segoe UI" w:hAnsi="Segoe UI" w:cs="Segoe UI" w:hint="default"/>
      <w:color w:val="666666"/>
      <w:sz w:val="18"/>
      <w:szCs w:val="18"/>
    </w:rPr>
  </w:style>
  <w:style w:type="table" w:customStyle="1" w:styleId="31b">
    <w:name w:val="一覧 (表) 31"/>
    <w:basedOn w:val="a4"/>
    <w:next w:val="3ff5"/>
    <w:uiPriority w:val="48"/>
    <w:rsid w:val="005D5C6C"/>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2"/>
    <w:qFormat/>
    <w:rsid w:val="005D5C6C"/>
    <w:pPr>
      <w:framePr w:hSpace="181" w:wrap="around" w:vAnchor="text" w:hAnchor="text" w:y="1"/>
      <w:spacing w:beforeLines="0" w:before="0" w:afterLines="0" w:after="120"/>
      <w:suppressOverlap/>
    </w:pPr>
    <w:rPr>
      <w:rFonts w:ascii="Arial" w:eastAsia="Calibri" w:hAnsi="Arial" w:cs="Arial"/>
      <w:szCs w:val="24"/>
      <w:lang w:eastAsia="en-US"/>
    </w:rPr>
  </w:style>
  <w:style w:type="paragraph" w:customStyle="1" w:styleId="Tableheader-Text">
    <w:name w:val="Table header - Text"/>
    <w:basedOn w:val="Tablecell-Text"/>
    <w:qFormat/>
    <w:rsid w:val="005D5C6C"/>
    <w:pPr>
      <w:framePr w:wrap="around"/>
    </w:pPr>
    <w:rPr>
      <w:b/>
      <w:sz w:val="22"/>
    </w:rPr>
  </w:style>
  <w:style w:type="paragraph" w:customStyle="1" w:styleId="Sub-title">
    <w:name w:val="Sub-title"/>
    <w:basedOn w:val="a2"/>
    <w:link w:val="Sub-titleChar"/>
    <w:qFormat/>
    <w:rsid w:val="005D5C6C"/>
    <w:pPr>
      <w:spacing w:beforeLines="0" w:before="0" w:afterLines="0" w:after="480"/>
    </w:pPr>
    <w:rPr>
      <w:rFonts w:ascii="Arial" w:eastAsia="Malgun Gothic" w:hAnsi="Arial"/>
      <w:sz w:val="36"/>
      <w:szCs w:val="24"/>
      <w:lang w:eastAsia="en-US"/>
    </w:rPr>
  </w:style>
  <w:style w:type="character" w:customStyle="1" w:styleId="Sub-titleChar">
    <w:name w:val="Sub-title Char"/>
    <w:basedOn w:val="a3"/>
    <w:link w:val="Sub-title"/>
    <w:rsid w:val="005D5C6C"/>
    <w:rPr>
      <w:rFonts w:ascii="Arial" w:eastAsia="Malgun Gothic" w:hAnsi="Arial"/>
      <w:sz w:val="36"/>
      <w:szCs w:val="24"/>
      <w:lang w:eastAsia="en-US"/>
    </w:rPr>
  </w:style>
  <w:style w:type="paragraph" w:customStyle="1" w:styleId="StyleTablecell-Text">
    <w:name w:val="Style Table cell - Text +"/>
    <w:basedOn w:val="Tablecell-Text"/>
    <w:rsid w:val="005D5C6C"/>
    <w:pPr>
      <w:framePr w:wrap="around"/>
    </w:pPr>
  </w:style>
  <w:style w:type="paragraph" w:customStyle="1" w:styleId="StyleTableheader-Text">
    <w:name w:val="Style Table header - Text +"/>
    <w:basedOn w:val="Tableheader-Text"/>
    <w:qFormat/>
    <w:rsid w:val="005D5C6C"/>
    <w:pPr>
      <w:framePr w:wrap="around"/>
    </w:pPr>
    <w:rPr>
      <w:bCs/>
    </w:rPr>
  </w:style>
  <w:style w:type="paragraph" w:customStyle="1" w:styleId="StyleStyleTableheader-Text">
    <w:name w:val="Style Style Table header - Text + +"/>
    <w:basedOn w:val="StyleTableheader-Text"/>
    <w:qFormat/>
    <w:rsid w:val="005D5C6C"/>
    <w:pPr>
      <w:framePr w:hSpace="180" w:wrap="around" w:vAnchor="margin" w:hAnchor="margin" w:y="88"/>
    </w:pPr>
  </w:style>
  <w:style w:type="paragraph" w:customStyle="1" w:styleId="StyleStyleTablecell-Text">
    <w:name w:val="Style Style Table cell - Text + +"/>
    <w:basedOn w:val="StyleTablecell-Text"/>
    <w:qFormat/>
    <w:rsid w:val="005D5C6C"/>
    <w:pPr>
      <w:framePr w:wrap="around"/>
    </w:pPr>
  </w:style>
  <w:style w:type="character" w:customStyle="1" w:styleId="ui-provider">
    <w:name w:val="ui-provider"/>
    <w:basedOn w:val="a3"/>
    <w:rsid w:val="005D5C6C"/>
  </w:style>
  <w:style w:type="table" w:customStyle="1" w:styleId="1430">
    <w:name w:val="表 (青) 143"/>
    <w:basedOn w:val="a4"/>
    <w:next w:val="140"/>
    <w:uiPriority w:val="29"/>
    <w:semiHidden/>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37">
    <w:name w:val="表 (赤)  13"/>
    <w:basedOn w:val="a4"/>
    <w:next w:val="1ff4"/>
    <w:uiPriority w:val="30"/>
    <w:semiHidden/>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35">
    <w:name w:val="表 (青)  43"/>
    <w:basedOn w:val="a4"/>
    <w:next w:val="4f7"/>
    <w:uiPriority w:val="1"/>
    <w:semiHidden/>
    <w:unhideWhenUsed/>
    <w:rsid w:val="005D5C6C"/>
    <w:rPr>
      <w:rFonts w:ascii="Arial" w:eastAsia="PMingLiU" w:hAnsi="Arial"/>
      <w:lang w:val="x-none" w:eastAsia="x-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930">
    <w:name w:val="表 (赤)  93"/>
    <w:basedOn w:val="a4"/>
    <w:next w:val="97"/>
    <w:uiPriority w:val="29"/>
    <w:semiHidden/>
    <w:unhideWhenUsed/>
    <w:rsid w:val="005D5C6C"/>
    <w:rPr>
      <w:rFonts w:ascii="Arial" w:eastAsia="PMingLiU" w:hAnsi="Arial"/>
      <w:i/>
      <w:iCs/>
      <w:color w:val="00000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1030">
    <w:name w:val="表 (赤) 103"/>
    <w:basedOn w:val="a4"/>
    <w:next w:val="101"/>
    <w:uiPriority w:val="30"/>
    <w:semiHidden/>
    <w:unhideWhenUsed/>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931">
    <w:name w:val="表 (モノトーン)  93"/>
    <w:basedOn w:val="a4"/>
    <w:next w:val="98"/>
    <w:uiPriority w:val="1"/>
    <w:semiHidden/>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32">
    <w:name w:val="表 (青) 133"/>
    <w:basedOn w:val="a4"/>
    <w:next w:val="131"/>
    <w:uiPriority w:val="34"/>
    <w:semiHidden/>
    <w:unhideWhenUsed/>
    <w:rsid w:val="005D5C6C"/>
    <w:rPr>
      <w:rFonts w:ascii="Calibri" w:eastAsia="Calibri" w:hAnsi="Calibri"/>
      <w:sz w:val="22"/>
      <w:szCs w:val="22"/>
      <w:lang w:val="fr-FR"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20">
    <w:name w:val="グリッド (表) 6 カラフル2"/>
    <w:basedOn w:val="a4"/>
    <w:next w:val="6f4"/>
    <w:uiPriority w:val="51"/>
    <w:rsid w:val="005D5C6C"/>
    <w:rPr>
      <w:rFonts w:ascii="CG Times (WN)" w:hAnsi="CG Times (WN)"/>
      <w:color w:val="000000"/>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2">
    <w:name w:val="グリッド (表) 6 カラフル - アクセント 62"/>
    <w:basedOn w:val="a4"/>
    <w:next w:val="6-6"/>
    <w:uiPriority w:val="51"/>
    <w:rsid w:val="005D5C6C"/>
    <w:rPr>
      <w:rFonts w:ascii="CG Times (WN)" w:hAnsi="CG Times (WN)"/>
      <w:color w:val="E36C0A"/>
      <w:lang w:val="fr-FR" w:eastAsia="fr-FR"/>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6-42">
    <w:name w:val="グリッド (表) 6 カラフル - アクセント 42"/>
    <w:basedOn w:val="a4"/>
    <w:next w:val="6-4"/>
    <w:uiPriority w:val="51"/>
    <w:rsid w:val="005D5C6C"/>
    <w:rPr>
      <w:rFonts w:ascii="CG Times (WN)" w:hAnsi="CG Times (WN)"/>
      <w:color w:val="5F497A"/>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524">
    <w:name w:val="グリッド (表) 5 濃色2"/>
    <w:basedOn w:val="a4"/>
    <w:next w:val="5f9"/>
    <w:uiPriority w:val="50"/>
    <w:rsid w:val="005D5C6C"/>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2">
    <w:name w:val="グリッド (表) 3 - アクセント 42"/>
    <w:basedOn w:val="a4"/>
    <w:next w:val="3-4"/>
    <w:uiPriority w:val="48"/>
    <w:rsid w:val="005D5C6C"/>
    <w:rPr>
      <w:rFonts w:ascii="CG Times (WN)" w:hAnsi="CG Times (WN)"/>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2fff3">
    <w:name w:val="表 (格子) 淡色2"/>
    <w:basedOn w:val="a4"/>
    <w:next w:val="affffff5"/>
    <w:uiPriority w:val="40"/>
    <w:rsid w:val="005D5C6C"/>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8">
    <w:name w:val="グリッド (表) 42"/>
    <w:basedOn w:val="a4"/>
    <w:next w:val="4ff0"/>
    <w:uiPriority w:val="49"/>
    <w:rsid w:val="005D5C6C"/>
    <w:rPr>
      <w:rFonts w:ascii="CG Times (WN)" w:hAnsi="CG Times (WN)"/>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8">
    <w:name w:val="一覧 (表) 32"/>
    <w:basedOn w:val="a4"/>
    <w:next w:val="3ff5"/>
    <w:uiPriority w:val="48"/>
    <w:rsid w:val="005D5C6C"/>
    <w:rPr>
      <w:rFonts w:ascii="CG Times (WN)" w:hAnsi="CG Times (WN)"/>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6f4">
    <w:name w:val="Grid Table 6 Colorful"/>
    <w:basedOn w:val="a4"/>
    <w:uiPriority w:val="51"/>
    <w:rsid w:val="005D5C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5D5C6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5D5C6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5D5C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5D5C6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4"/>
    <w:uiPriority w:val="40"/>
    <w:rsid w:val="005D5C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4"/>
    <w:uiPriority w:val="49"/>
    <w:rsid w:val="005D5C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List Table 3"/>
    <w:basedOn w:val="a4"/>
    <w:uiPriority w:val="48"/>
    <w:rsid w:val="005D5C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594951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0218911">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1481499">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3639216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670921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3082953">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466375">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4994719">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27697</TotalTime>
  <Pages>4</Pages>
  <Words>1584</Words>
  <Characters>8815</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389</cp:revision>
  <cp:lastPrinted>2007-04-23T23:59:00Z</cp:lastPrinted>
  <dcterms:created xsi:type="dcterms:W3CDTF">2021-01-20T00:58:00Z</dcterms:created>
  <dcterms:modified xsi:type="dcterms:W3CDTF">2025-02-20T14:13:00Z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